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kern w:val="0"/>
          <w:szCs w:val="32"/>
        </w:rPr>
      </w:pPr>
      <w:r>
        <w:rPr>
          <w:rFonts w:hint="default" w:ascii="Times New Roman" w:hAnsi="Times New Roman" w:eastAsia="黑体" w:cs="Times New Roman"/>
          <w:kern w:val="0"/>
          <w:szCs w:val="32"/>
        </w:rPr>
        <w:t>附件3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kern w:val="0"/>
          <w:szCs w:val="32"/>
        </w:r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申报</w:t>
      </w:r>
      <w:bookmarkStart w:id="0" w:name="_GoBack"/>
      <w:r>
        <w:rPr>
          <w:rFonts w:hint="default" w:ascii="Times New Roman" w:hAnsi="Times New Roman" w:eastAsia="方正小标宋简体" w:cs="Times New Roman"/>
          <w:kern w:val="0"/>
          <w:sz w:val="44"/>
          <w:szCs w:val="44"/>
          <w:lang w:val="en-US" w:eastAsia="zh-CN"/>
        </w:rPr>
        <w:t>牵头部门职责清单</w:t>
      </w:r>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大标宋_GBK" w:cs="Times New Roman"/>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auto"/>
          <w:sz w:val="34"/>
          <w:szCs w:val="34"/>
          <w:lang w:val="en-US" w:eastAsia="zh-CN"/>
        </w:rPr>
      </w:pPr>
      <w:r>
        <w:rPr>
          <w:rFonts w:hint="default" w:ascii="Times New Roman" w:hAnsi="Times New Roman" w:eastAsia="方正黑体_GBK" w:cs="Times New Roman"/>
          <w:color w:val="auto"/>
          <w:sz w:val="34"/>
          <w:szCs w:val="34"/>
          <w:lang w:val="en-US" w:eastAsia="zh-CN"/>
        </w:rPr>
        <w:t>1. 产业人才：</w:t>
      </w:r>
      <w:r>
        <w:rPr>
          <w:rFonts w:hint="default" w:ascii="Times New Roman" w:hAnsi="Times New Roman" w:eastAsia="方正楷体_GBK" w:cs="Times New Roman"/>
          <w:color w:val="auto"/>
          <w:sz w:val="34"/>
          <w:szCs w:val="34"/>
          <w:lang w:val="en-US" w:eastAsia="zh-CN"/>
        </w:rPr>
        <w:t>市工信局</w:t>
      </w:r>
      <w:r>
        <w:rPr>
          <w:rFonts w:hint="default" w:ascii="Times New Roman" w:hAnsi="Times New Roman" w:eastAsia="方正仿宋_GBK" w:cs="Times New Roman"/>
          <w:color w:val="auto"/>
          <w:sz w:val="34"/>
          <w:szCs w:val="34"/>
          <w:lang w:val="en-US" w:eastAsia="zh-CN"/>
        </w:rPr>
        <w:t>会同</w:t>
      </w:r>
      <w:r>
        <w:rPr>
          <w:rFonts w:hint="default" w:ascii="Times New Roman" w:hAnsi="Times New Roman" w:eastAsia="方正楷体_GBK" w:cs="Times New Roman"/>
          <w:color w:val="auto"/>
          <w:sz w:val="34"/>
          <w:szCs w:val="34"/>
          <w:lang w:val="en-US" w:eastAsia="zh-CN"/>
        </w:rPr>
        <w:t>市科技局</w:t>
      </w:r>
      <w:r>
        <w:rPr>
          <w:rFonts w:hint="default" w:ascii="Times New Roman" w:hAnsi="Times New Roman" w:eastAsia="方正仿宋_GBK" w:cs="Times New Roman"/>
          <w:color w:val="auto"/>
          <w:sz w:val="34"/>
          <w:szCs w:val="34"/>
          <w:lang w:val="en-US" w:eastAsia="zh-CN"/>
        </w:rPr>
        <w:t>牵头</w:t>
      </w:r>
      <w:r>
        <w:rPr>
          <w:rFonts w:hint="default" w:ascii="Times New Roman" w:hAnsi="Times New Roman" w:eastAsia="方正仿宋简体" w:cs="Times New Roman"/>
          <w:color w:val="auto"/>
          <w:sz w:val="34"/>
          <w:szCs w:val="34"/>
          <w:lang w:val="en-US" w:eastAsia="zh-CN"/>
        </w:rPr>
        <w:t>，</w:t>
      </w:r>
      <w:r>
        <w:rPr>
          <w:rFonts w:hint="default" w:ascii="Times New Roman" w:hAnsi="Times New Roman" w:eastAsia="方正楷体_GBK" w:cs="Times New Roman"/>
          <w:color w:val="auto"/>
          <w:sz w:val="34"/>
          <w:szCs w:val="34"/>
          <w:lang w:val="en-US" w:eastAsia="zh-CN"/>
        </w:rPr>
        <w:t>市人社局</w:t>
      </w:r>
      <w:r>
        <w:rPr>
          <w:rFonts w:hint="default" w:ascii="Times New Roman" w:hAnsi="Times New Roman" w:eastAsia="方正仿宋_GBK" w:cs="Times New Roman"/>
          <w:color w:val="auto"/>
          <w:sz w:val="34"/>
          <w:szCs w:val="34"/>
          <w:lang w:val="en-US" w:eastAsia="zh-CN"/>
        </w:rPr>
        <w:t>配合，负责全市第一、二层次产业人才评审选拔工作，指导各县区第三层次产业人才选拔工作。</w:t>
      </w:r>
      <w:r>
        <w:rPr>
          <w:rFonts w:hint="default" w:ascii="Times New Roman" w:hAnsi="Times New Roman" w:eastAsia="方正楷体_GBK" w:cs="Times New Roman"/>
          <w:color w:val="auto"/>
          <w:sz w:val="34"/>
          <w:szCs w:val="34"/>
          <w:lang w:val="en-US" w:eastAsia="zh-CN"/>
        </w:rPr>
        <w:t>市人社局</w:t>
      </w:r>
      <w:r>
        <w:rPr>
          <w:rFonts w:hint="default" w:ascii="Times New Roman" w:hAnsi="Times New Roman" w:eastAsia="方正仿宋_GBK" w:cs="Times New Roman"/>
          <w:color w:val="auto"/>
          <w:sz w:val="34"/>
          <w:szCs w:val="34"/>
          <w:lang w:val="en-US" w:eastAsia="zh-CN"/>
        </w:rPr>
        <w:t>具体负责国家或部省属国企驻宿市级分支机构、市属国企第三层次产业人才选拔工作。</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auto"/>
          <w:sz w:val="34"/>
          <w:szCs w:val="34"/>
          <w:lang w:val="en-US" w:eastAsia="zh-CN"/>
        </w:rPr>
      </w:pPr>
      <w:r>
        <w:rPr>
          <w:rFonts w:hint="default" w:ascii="Times New Roman" w:hAnsi="Times New Roman" w:eastAsia="方正黑体_GBK" w:cs="Times New Roman"/>
          <w:color w:val="auto"/>
          <w:sz w:val="34"/>
          <w:szCs w:val="34"/>
          <w:lang w:val="en-US" w:eastAsia="zh-CN"/>
        </w:rPr>
        <w:t>2. 电商人才：</w:t>
      </w:r>
      <w:r>
        <w:rPr>
          <w:rFonts w:hint="default" w:ascii="Times New Roman" w:hAnsi="Times New Roman" w:eastAsia="方正楷体_GBK" w:cs="Times New Roman"/>
          <w:color w:val="auto"/>
          <w:sz w:val="34"/>
          <w:szCs w:val="34"/>
          <w:lang w:val="en-US" w:eastAsia="zh-CN"/>
        </w:rPr>
        <w:t>市商务局</w:t>
      </w:r>
      <w:r>
        <w:rPr>
          <w:rFonts w:hint="default" w:ascii="Times New Roman" w:hAnsi="Times New Roman" w:eastAsia="方正仿宋_GBK" w:cs="Times New Roman"/>
          <w:color w:val="auto"/>
          <w:sz w:val="34"/>
          <w:szCs w:val="34"/>
          <w:lang w:val="en-US" w:eastAsia="zh-CN"/>
        </w:rPr>
        <w:t>负责全市第一、二层次电商人才评审选拔工作，指导各县区第三层次电商人才选拔工作。</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auto"/>
          <w:sz w:val="34"/>
          <w:szCs w:val="34"/>
          <w:lang w:val="en-US" w:eastAsia="zh-CN"/>
        </w:rPr>
      </w:pPr>
      <w:r>
        <w:rPr>
          <w:rFonts w:hint="default" w:ascii="Times New Roman" w:hAnsi="Times New Roman" w:eastAsia="方正黑体_GBK" w:cs="Times New Roman"/>
          <w:color w:val="auto"/>
          <w:sz w:val="34"/>
          <w:szCs w:val="34"/>
          <w:lang w:val="en-US" w:eastAsia="zh-CN"/>
        </w:rPr>
        <w:t>3. 乡土人才：</w:t>
      </w:r>
      <w:r>
        <w:rPr>
          <w:rFonts w:hint="default" w:ascii="Times New Roman" w:hAnsi="Times New Roman" w:eastAsia="方正楷体_GBK" w:cs="Times New Roman"/>
          <w:color w:val="auto"/>
          <w:sz w:val="34"/>
          <w:szCs w:val="34"/>
          <w:lang w:val="en-US" w:eastAsia="zh-CN"/>
        </w:rPr>
        <w:t>市人社局</w:t>
      </w:r>
      <w:r>
        <w:rPr>
          <w:rFonts w:hint="default" w:ascii="Times New Roman" w:hAnsi="Times New Roman" w:eastAsia="方正仿宋简体" w:cs="Times New Roman"/>
          <w:color w:val="auto"/>
          <w:sz w:val="34"/>
          <w:szCs w:val="34"/>
          <w:lang w:val="en-US" w:eastAsia="zh-CN"/>
        </w:rPr>
        <w:t>会同</w:t>
      </w:r>
      <w:r>
        <w:rPr>
          <w:rFonts w:hint="default" w:ascii="Times New Roman" w:hAnsi="Times New Roman" w:eastAsia="方正楷体_GBK" w:cs="Times New Roman"/>
          <w:color w:val="auto"/>
          <w:sz w:val="34"/>
          <w:szCs w:val="34"/>
          <w:lang w:val="en-US" w:eastAsia="zh-CN"/>
        </w:rPr>
        <w:t>市农业农村局</w:t>
      </w:r>
      <w:r>
        <w:rPr>
          <w:rFonts w:hint="default" w:ascii="Times New Roman" w:hAnsi="Times New Roman" w:eastAsia="方正仿宋简体" w:cs="Times New Roman"/>
          <w:color w:val="auto"/>
          <w:sz w:val="34"/>
          <w:szCs w:val="34"/>
          <w:lang w:val="en-US" w:eastAsia="zh-CN"/>
        </w:rPr>
        <w:t>，</w:t>
      </w:r>
      <w:r>
        <w:rPr>
          <w:rFonts w:hint="default" w:ascii="Times New Roman" w:hAnsi="Times New Roman" w:eastAsia="方正仿宋_GBK" w:cs="Times New Roman"/>
          <w:color w:val="auto"/>
          <w:sz w:val="34"/>
          <w:szCs w:val="34"/>
          <w:lang w:val="en-US" w:eastAsia="zh-CN"/>
        </w:rPr>
        <w:t>牵头负责全市第一、二层次乡土人才评审选拔工作，</w:t>
      </w:r>
      <w:r>
        <w:rPr>
          <w:rFonts w:hint="eastAsia" w:eastAsia="方正仿宋_GBK" w:cs="Times New Roman"/>
          <w:color w:val="auto"/>
          <w:sz w:val="34"/>
          <w:szCs w:val="34"/>
          <w:lang w:val="en-US" w:eastAsia="zh-CN"/>
        </w:rPr>
        <w:t>负责市直第三层次乡土人才选拔工作，</w:t>
      </w:r>
      <w:r>
        <w:rPr>
          <w:rFonts w:hint="default" w:ascii="Times New Roman" w:hAnsi="Times New Roman" w:eastAsia="方正仿宋_GBK" w:cs="Times New Roman"/>
          <w:color w:val="auto"/>
          <w:sz w:val="34"/>
          <w:szCs w:val="34"/>
          <w:lang w:val="en-US" w:eastAsia="zh-CN"/>
        </w:rPr>
        <w:t>指导各县区第三层次乡土人才选拔工作。</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auto"/>
          <w:sz w:val="34"/>
          <w:szCs w:val="34"/>
          <w:lang w:val="en-US" w:eastAsia="zh-CN"/>
        </w:rPr>
      </w:pPr>
      <w:r>
        <w:rPr>
          <w:rFonts w:hint="default" w:ascii="Times New Roman" w:hAnsi="Times New Roman" w:eastAsia="方正黑体_GBK" w:cs="Times New Roman"/>
          <w:color w:val="auto"/>
          <w:sz w:val="34"/>
          <w:szCs w:val="34"/>
          <w:lang w:val="en-US" w:eastAsia="zh-CN"/>
        </w:rPr>
        <w:t>4. 教育人才：</w:t>
      </w:r>
      <w:r>
        <w:rPr>
          <w:rFonts w:hint="default" w:ascii="Times New Roman" w:hAnsi="Times New Roman" w:eastAsia="方正楷体_GBK" w:cs="Times New Roman"/>
          <w:color w:val="auto"/>
          <w:sz w:val="34"/>
          <w:szCs w:val="34"/>
          <w:lang w:val="en-US" w:eastAsia="zh-CN"/>
        </w:rPr>
        <w:t>市教育局</w:t>
      </w:r>
      <w:r>
        <w:rPr>
          <w:rFonts w:hint="default" w:ascii="Times New Roman" w:hAnsi="Times New Roman" w:eastAsia="方正仿宋_GBK" w:cs="Times New Roman"/>
          <w:color w:val="auto"/>
          <w:sz w:val="34"/>
          <w:szCs w:val="34"/>
          <w:lang w:val="en-US" w:eastAsia="zh-CN"/>
        </w:rPr>
        <w:t>负责全市第一、二层次教育人才（宿迁学院除外）评审选拔工作，负责市直学校第三层次教育人才选拔工作，指导各县区第三层次教育人才选拔工作。</w:t>
      </w:r>
      <w:r>
        <w:rPr>
          <w:rFonts w:hint="default" w:ascii="Times New Roman" w:hAnsi="Times New Roman" w:eastAsia="方正楷体_GBK" w:cs="Times New Roman"/>
          <w:color w:val="auto"/>
          <w:sz w:val="34"/>
          <w:szCs w:val="34"/>
          <w:lang w:val="en-US" w:eastAsia="zh-CN"/>
        </w:rPr>
        <w:t>宿迁学院</w:t>
      </w:r>
      <w:r>
        <w:rPr>
          <w:rFonts w:hint="default" w:ascii="Times New Roman" w:hAnsi="Times New Roman" w:eastAsia="方正仿宋_GBK" w:cs="Times New Roman"/>
          <w:color w:val="auto"/>
          <w:sz w:val="34"/>
          <w:szCs w:val="34"/>
          <w:lang w:val="en-US" w:eastAsia="zh-CN"/>
        </w:rPr>
        <w:t>负责宿迁学院第一、二、三层次人才评审选拔工作。</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auto"/>
          <w:sz w:val="34"/>
          <w:szCs w:val="34"/>
          <w:lang w:val="en-US" w:eastAsia="zh-CN"/>
        </w:rPr>
      </w:pPr>
      <w:r>
        <w:rPr>
          <w:rFonts w:hint="default" w:ascii="Times New Roman" w:hAnsi="Times New Roman" w:eastAsia="方正黑体_GBK" w:cs="Times New Roman"/>
          <w:color w:val="auto"/>
          <w:sz w:val="34"/>
          <w:szCs w:val="34"/>
          <w:lang w:val="en-US" w:eastAsia="zh-CN"/>
        </w:rPr>
        <w:t>5. 卫生人才：</w:t>
      </w:r>
      <w:r>
        <w:rPr>
          <w:rFonts w:hint="default" w:ascii="Times New Roman" w:hAnsi="Times New Roman" w:eastAsia="方正楷体_GBK" w:cs="Times New Roman"/>
          <w:color w:val="auto"/>
          <w:sz w:val="34"/>
          <w:szCs w:val="34"/>
          <w:lang w:val="en-US" w:eastAsia="zh-CN"/>
        </w:rPr>
        <w:t>市卫健委</w:t>
      </w:r>
      <w:r>
        <w:rPr>
          <w:rFonts w:hint="default" w:ascii="Times New Roman" w:hAnsi="Times New Roman" w:eastAsia="方正仿宋_GBK" w:cs="Times New Roman"/>
          <w:color w:val="auto"/>
          <w:sz w:val="34"/>
          <w:szCs w:val="34"/>
          <w:lang w:val="en-US" w:eastAsia="zh-CN"/>
        </w:rPr>
        <w:t>负责全市第一、二层次卫生人才评审选拔工作，负责市直医院第三层次卫生人才选拔工作，指导各县区第三层次卫生人才选拔工作。</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auto"/>
          <w:sz w:val="34"/>
          <w:szCs w:val="34"/>
          <w:lang w:val="en-US" w:eastAsia="zh-CN"/>
        </w:rPr>
      </w:pPr>
      <w:r>
        <w:rPr>
          <w:rFonts w:hint="default" w:ascii="Times New Roman" w:hAnsi="Times New Roman" w:eastAsia="方正黑体_GBK" w:cs="Times New Roman"/>
          <w:color w:val="auto"/>
          <w:sz w:val="34"/>
          <w:szCs w:val="34"/>
          <w:lang w:val="en-US" w:eastAsia="zh-CN"/>
        </w:rPr>
        <w:t>6. 其他领域人才：</w:t>
      </w:r>
      <w:r>
        <w:rPr>
          <w:rFonts w:hint="default" w:ascii="Times New Roman" w:hAnsi="Times New Roman" w:eastAsia="方正楷体_GBK" w:cs="Times New Roman"/>
          <w:color w:val="auto"/>
          <w:sz w:val="34"/>
          <w:szCs w:val="34"/>
          <w:lang w:val="en-US" w:eastAsia="zh-CN"/>
        </w:rPr>
        <w:t>市人社局</w:t>
      </w:r>
      <w:r>
        <w:rPr>
          <w:rFonts w:hint="default" w:ascii="Times New Roman" w:hAnsi="Times New Roman" w:eastAsia="方正仿宋_GBK" w:cs="Times New Roman"/>
          <w:color w:val="auto"/>
          <w:sz w:val="34"/>
          <w:szCs w:val="34"/>
          <w:lang w:val="en-US" w:eastAsia="zh-CN"/>
        </w:rPr>
        <w:t>牵头负责全市直其他领域的第一、二层次人才选拔工作，</w:t>
      </w:r>
      <w:r>
        <w:rPr>
          <w:rFonts w:hint="eastAsia" w:eastAsia="方正仿宋_GBK" w:cs="Times New Roman"/>
          <w:color w:val="auto"/>
          <w:sz w:val="34"/>
          <w:szCs w:val="34"/>
          <w:lang w:val="en-US" w:eastAsia="zh-CN"/>
        </w:rPr>
        <w:t>负责</w:t>
      </w:r>
      <w:r>
        <w:rPr>
          <w:rFonts w:hint="default" w:ascii="Times New Roman" w:hAnsi="Times New Roman" w:eastAsia="方正仿宋_GBK" w:cs="Times New Roman"/>
          <w:color w:val="auto"/>
          <w:sz w:val="34"/>
          <w:szCs w:val="34"/>
          <w:lang w:val="en-US" w:eastAsia="zh-CN"/>
        </w:rPr>
        <w:t>市直第三层次其他领域人才选拔工作，指导各县区第三层次其他领域人才选拔工作。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楷体_GBK" w:cs="Times New Roman"/>
          <w:color w:val="auto"/>
          <w:sz w:val="30"/>
          <w:szCs w:val="30"/>
          <w:lang w:val="en-US" w:eastAsia="zh-CN"/>
        </w:rPr>
      </w:pPr>
      <w:r>
        <w:rPr>
          <w:rFonts w:hint="default" w:ascii="Times New Roman" w:hAnsi="Times New Roman" w:eastAsia="方正楷体_GBK" w:cs="Times New Roman"/>
          <w:color w:val="auto"/>
          <w:sz w:val="30"/>
          <w:szCs w:val="30"/>
          <w:lang w:val="en-US" w:eastAsia="zh-CN"/>
        </w:rPr>
        <w:t>注：申报人属于国家或部省属驻宿单位的，在县级单位工作的由驻在县区受理，在市级单位工作的</w:t>
      </w:r>
      <w:r>
        <w:rPr>
          <w:rFonts w:hint="default" w:ascii="Times New Roman" w:hAnsi="Times New Roman" w:eastAsia="方正楷体_GBK" w:cs="Times New Roman"/>
          <w:color w:val="000000" w:themeColor="text1"/>
          <w:sz w:val="30"/>
          <w:szCs w:val="30"/>
          <w:lang w:val="en-US" w:eastAsia="zh-CN"/>
          <w14:textFill>
            <w14:solidFill>
              <w14:schemeClr w14:val="tx1"/>
            </w14:solidFill>
          </w14:textFill>
        </w:rPr>
        <w:t>由市人</w:t>
      </w:r>
      <w:r>
        <w:rPr>
          <w:rFonts w:hint="default" w:ascii="Times New Roman" w:hAnsi="Times New Roman" w:eastAsia="方正楷体_GBK" w:cs="Times New Roman"/>
          <w:color w:val="auto"/>
          <w:sz w:val="30"/>
          <w:szCs w:val="30"/>
          <w:lang w:val="en-US" w:eastAsia="zh-CN"/>
        </w:rPr>
        <w:t>社局受理。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黑体" w:cs="Times New Roman"/>
          <w:sz w:val="30"/>
          <w:szCs w:val="30"/>
        </w:rPr>
        <w:sectPr>
          <w:footerReference r:id="rId3" w:type="default"/>
          <w:pgSz w:w="11907" w:h="16840"/>
          <w:pgMar w:top="1985" w:right="1587" w:bottom="1701" w:left="1587" w:header="567" w:footer="1134" w:gutter="0"/>
          <w:cols w:space="425" w:num="1"/>
          <w:docGrid w:type="lines" w:linePitch="582" w:charSpace="-1259"/>
        </w:sectPr>
      </w:pP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880" w:firstLineChars="200"/>
        <w:jc w:val="center"/>
        <w:textAlignment w:val="auto"/>
        <w:rPr>
          <w:rFonts w:hint="default" w:ascii="Times New Roman" w:hAnsi="Times New Roman" w:eastAsia="方正小标宋简体" w:cs="Times New Roman"/>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default" w:ascii="Times New Roman" w:hAnsi="Times New Roman" w:cs="Times New Roman"/>
          <w:kern w:val="0"/>
          <w:sz w:val="44"/>
          <w:szCs w:val="44"/>
        </w:rPr>
      </w:pPr>
      <w:r>
        <w:rPr>
          <w:rFonts w:hint="default" w:ascii="Times New Roman" w:hAnsi="Times New Roman" w:eastAsia="方正小标宋简体" w:cs="Times New Roman"/>
          <w:kern w:val="0"/>
          <w:sz w:val="44"/>
          <w:szCs w:val="44"/>
          <w:lang w:val="en-US" w:eastAsia="zh-CN"/>
        </w:rPr>
        <w:t>申报</w:t>
      </w:r>
      <w:r>
        <w:rPr>
          <w:rFonts w:hint="default" w:ascii="Times New Roman" w:hAnsi="Times New Roman" w:eastAsia="方正小标宋简体" w:cs="Times New Roman"/>
          <w:kern w:val="0"/>
          <w:sz w:val="44"/>
          <w:szCs w:val="44"/>
        </w:rPr>
        <w:t>牵头部门联系方式</w:t>
      </w:r>
    </w:p>
    <w:tbl>
      <w:tblPr>
        <w:tblStyle w:val="9"/>
        <w:tblpPr w:leftFromText="180" w:rightFromText="180" w:vertAnchor="text" w:horzAnchor="page" w:tblpX="2121" w:tblpY="18"/>
        <w:tblOverlap w:val="never"/>
        <w:tblW w:w="13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1714"/>
        <w:gridCol w:w="1351"/>
        <w:gridCol w:w="1683"/>
        <w:gridCol w:w="2808"/>
        <w:gridCol w:w="1420"/>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96" w:type="dxa"/>
            <w:gridSpan w:val="2"/>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lang w:val="en-US" w:eastAsia="zh-CN"/>
              </w:rPr>
              <w:t>拔尖</w:t>
            </w:r>
            <w:r>
              <w:rPr>
                <w:rFonts w:hint="default" w:ascii="Times New Roman" w:hAnsi="Times New Roman" w:eastAsia="黑体" w:cs="Times New Roman"/>
                <w:sz w:val="28"/>
                <w:szCs w:val="28"/>
              </w:rPr>
              <w:t>人才类别</w:t>
            </w:r>
          </w:p>
        </w:tc>
        <w:tc>
          <w:tcPr>
            <w:tcW w:w="135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28"/>
                <w:szCs w:val="28"/>
                <w:lang w:val="en-US" w:eastAsia="zh-CN"/>
              </w:rPr>
              <w:t>参考比例</w:t>
            </w:r>
          </w:p>
        </w:tc>
        <w:tc>
          <w:tcPr>
            <w:tcW w:w="1683"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市</w:t>
            </w:r>
            <w:r>
              <w:rPr>
                <w:rFonts w:hint="default" w:ascii="Times New Roman" w:hAnsi="Times New Roman" w:eastAsia="黑体" w:cs="Times New Roman"/>
                <w:sz w:val="28"/>
                <w:szCs w:val="28"/>
                <w:lang w:val="en-US" w:eastAsia="zh-CN"/>
              </w:rPr>
              <w:t>牵头</w:t>
            </w:r>
            <w:r>
              <w:rPr>
                <w:rFonts w:hint="default" w:ascii="Times New Roman" w:hAnsi="Times New Roman" w:eastAsia="黑体" w:cs="Times New Roman"/>
                <w:sz w:val="28"/>
                <w:szCs w:val="28"/>
              </w:rPr>
              <w:t>部门</w:t>
            </w:r>
          </w:p>
        </w:tc>
        <w:tc>
          <w:tcPr>
            <w:tcW w:w="2808"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负责处室</w:t>
            </w:r>
          </w:p>
        </w:tc>
        <w:tc>
          <w:tcPr>
            <w:tcW w:w="1420"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联系方式</w:t>
            </w:r>
          </w:p>
        </w:tc>
        <w:tc>
          <w:tcPr>
            <w:tcW w:w="28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黑体" w:cs="Times New Roman"/>
                <w:sz w:val="28"/>
                <w:szCs w:val="28"/>
                <w:lang w:eastAsia="zh-CN"/>
              </w:rPr>
            </w:pPr>
            <w:r>
              <w:rPr>
                <w:rFonts w:hint="default" w:ascii="Times New Roman" w:hAnsi="Times New Roman" w:eastAsia="黑体" w:cs="Times New Roman"/>
                <w:sz w:val="28"/>
                <w:szCs w:val="28"/>
                <w:lang w:val="en-US" w:eastAsia="zh-CN"/>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exact"/>
        </w:trPr>
        <w:tc>
          <w:tcPr>
            <w:tcW w:w="1382" w:type="dxa"/>
            <w:vMerge w:val="restart"/>
            <w:tcBorders>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lang w:val="en-US" w:eastAsia="zh-CN"/>
              </w:rPr>
              <w:t>产业人才</w:t>
            </w:r>
          </w:p>
        </w:tc>
        <w:tc>
          <w:tcPr>
            <w:tcW w:w="1714"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科技企业家</w:t>
            </w:r>
          </w:p>
        </w:tc>
        <w:tc>
          <w:tcPr>
            <w:tcW w:w="135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cs="Times New Roman"/>
                <w:color w:val="000000" w:themeColor="text1"/>
                <w:sz w:val="28"/>
                <w:szCs w:val="28"/>
                <w14:textFill>
                  <w14:solidFill>
                    <w14:schemeClr w14:val="tx1"/>
                  </w14:solidFill>
                </w14:textFill>
              </w:rPr>
            </w:pPr>
            <w:r>
              <w:rPr>
                <w:rFonts w:hint="eastAsia" w:cs="Times New Roman"/>
                <w:color w:val="000000" w:themeColor="text1"/>
                <w:kern w:val="2"/>
                <w:sz w:val="28"/>
                <w:szCs w:val="28"/>
                <w:lang w:val="en-US" w:eastAsia="zh-CN" w:bidi="ar-SA"/>
                <w14:textFill>
                  <w14:solidFill>
                    <w14:schemeClr w14:val="tx1"/>
                  </w14:solidFill>
                </w14:textFill>
              </w:rPr>
              <w:t>12</w:t>
            </w: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w:t>
            </w:r>
          </w:p>
        </w:tc>
        <w:tc>
          <w:tcPr>
            <w:tcW w:w="16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市工信局</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lang w:val="en-US" w:eastAsia="zh-CN"/>
              </w:rPr>
              <w:t>市科技局</w:t>
            </w:r>
          </w:p>
        </w:tc>
        <w:tc>
          <w:tcPr>
            <w:tcW w:w="280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组织人事处</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lang w:val="en-US" w:eastAsia="zh-CN"/>
              </w:rPr>
              <w:t>科技合作处</w:t>
            </w:r>
          </w:p>
        </w:tc>
        <w:tc>
          <w:tcPr>
            <w:tcW w:w="1420"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84338542</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rPr>
              <w:t>8435</w:t>
            </w:r>
            <w:r>
              <w:rPr>
                <w:rFonts w:hint="default" w:ascii="Times New Roman" w:hAnsi="Times New Roman" w:cs="Times New Roman"/>
                <w:sz w:val="28"/>
                <w:szCs w:val="28"/>
                <w:lang w:val="en-US" w:eastAsia="zh-CN"/>
              </w:rPr>
              <w:t>8313</w:t>
            </w:r>
          </w:p>
        </w:tc>
        <w:tc>
          <w:tcPr>
            <w:tcW w:w="2821"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8"/>
                <w:szCs w:val="28"/>
              </w:rPr>
            </w:pPr>
            <w:r>
              <w:rPr>
                <w:rFonts w:hint="default" w:ascii="Times New Roman" w:hAnsi="Times New Roman" w:cs="Times New Roman"/>
                <w:color w:val="auto"/>
                <w:sz w:val="28"/>
                <w:szCs w:val="28"/>
                <w:u w:val="none"/>
              </w:rPr>
              <w:t>sqjmwrsc@163.com</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sqcxy313@163.com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82" w:type="dxa"/>
            <w:vMerge w:val="continue"/>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p>
        </w:tc>
        <w:tc>
          <w:tcPr>
            <w:tcW w:w="1714" w:type="dxa"/>
            <w:tcBorders>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lang w:val="en-US" w:eastAsia="zh-CN"/>
              </w:rPr>
              <w:t>专技人才</w:t>
            </w:r>
          </w:p>
        </w:tc>
        <w:tc>
          <w:tcPr>
            <w:tcW w:w="1351"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color w:val="000000" w:themeColor="text1"/>
                <w:sz w:val="28"/>
                <w:szCs w:val="28"/>
                <w14:textFill>
                  <w14:solidFill>
                    <w14:schemeClr w14:val="tx1"/>
                  </w14:solidFill>
                </w14:textFill>
              </w:rPr>
            </w:pPr>
            <w:r>
              <w:rPr>
                <w:rFonts w:hint="eastAsia" w:cs="Times New Roman"/>
                <w:color w:val="000000" w:themeColor="text1"/>
                <w:kern w:val="2"/>
                <w:sz w:val="28"/>
                <w:szCs w:val="28"/>
                <w:lang w:val="en-US" w:eastAsia="zh-CN" w:bidi="ar-SA"/>
                <w14:textFill>
                  <w14:solidFill>
                    <w14:schemeClr w14:val="tx1"/>
                  </w14:solidFill>
                </w14:textFill>
              </w:rPr>
              <w:t>20</w:t>
            </w: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w:t>
            </w:r>
          </w:p>
        </w:tc>
        <w:tc>
          <w:tcPr>
            <w:tcW w:w="1683" w:type="dxa"/>
            <w:vMerge w:val="restart"/>
            <w:tcBorders>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spacing w:val="-20"/>
                <w:kern w:val="2"/>
                <w:sz w:val="28"/>
                <w:szCs w:val="28"/>
                <w:lang w:val="en-US" w:eastAsia="zh-CN" w:bidi="ar-SA"/>
              </w:rPr>
            </w:pPr>
            <w:r>
              <w:rPr>
                <w:rFonts w:hint="default" w:ascii="Times New Roman" w:hAnsi="Times New Roman" w:cs="Times New Roman"/>
                <w:spacing w:val="-20"/>
                <w:sz w:val="28"/>
                <w:szCs w:val="28"/>
                <w:lang w:val="en-US" w:eastAsia="zh-CN"/>
              </w:rPr>
              <w:t>市人社局</w:t>
            </w:r>
          </w:p>
        </w:tc>
        <w:tc>
          <w:tcPr>
            <w:tcW w:w="280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lang w:val="en-US" w:eastAsia="zh-CN"/>
              </w:rPr>
              <w:t>专业技术人员管理处</w:t>
            </w:r>
          </w:p>
        </w:tc>
        <w:tc>
          <w:tcPr>
            <w:tcW w:w="1420" w:type="dxa"/>
            <w:tcBorders>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84359049</w:t>
            </w:r>
          </w:p>
        </w:tc>
        <w:tc>
          <w:tcPr>
            <w:tcW w:w="2821"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lang w:val="en-US" w:eastAsia="zh-CN"/>
              </w:rPr>
            </w:pPr>
            <w:r>
              <w:rPr>
                <w:rFonts w:hint="default" w:ascii="Times New Roman" w:hAnsi="Times New Roman" w:cs="Times New Roman"/>
                <w:sz w:val="28"/>
                <w:szCs w:val="28"/>
              </w:rPr>
              <w:t xml:space="preserve"> sqrsjzjc@163.com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82" w:type="dxa"/>
            <w:vMerge w:val="continue"/>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lang w:val="en-US" w:eastAsia="zh-CN"/>
              </w:rPr>
            </w:pPr>
          </w:p>
        </w:tc>
        <w:tc>
          <w:tcPr>
            <w:tcW w:w="1714"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高技能人才</w:t>
            </w:r>
          </w:p>
        </w:tc>
        <w:tc>
          <w:tcPr>
            <w:tcW w:w="135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eastAsia" w:cs="Times New Roman"/>
                <w:color w:val="000000" w:themeColor="text1"/>
                <w:kern w:val="2"/>
                <w:sz w:val="28"/>
                <w:szCs w:val="28"/>
                <w:lang w:val="en-US" w:eastAsia="zh-CN" w:bidi="ar-SA"/>
                <w14:textFill>
                  <w14:solidFill>
                    <w14:schemeClr w14:val="tx1"/>
                  </w14:solidFill>
                </w14:textFill>
              </w:rPr>
              <w:t>7</w:t>
            </w: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w:t>
            </w:r>
          </w:p>
        </w:tc>
        <w:tc>
          <w:tcPr>
            <w:tcW w:w="1683" w:type="dxa"/>
            <w:vMerge w:val="continue"/>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lang w:val="en-US" w:eastAsia="zh-CN"/>
              </w:rPr>
            </w:pPr>
          </w:p>
        </w:tc>
        <w:tc>
          <w:tcPr>
            <w:tcW w:w="2808"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职业能力建设处</w:t>
            </w:r>
          </w:p>
        </w:tc>
        <w:tc>
          <w:tcPr>
            <w:tcW w:w="1420" w:type="dxa"/>
            <w:tcBorders>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方正仿宋简体" w:cs="Times New Roman"/>
                <w:sz w:val="28"/>
                <w:szCs w:val="28"/>
              </w:rPr>
              <w:t>84359030</w:t>
            </w:r>
          </w:p>
        </w:tc>
        <w:tc>
          <w:tcPr>
            <w:tcW w:w="2821"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sqnjc123@163.com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96" w:type="dxa"/>
            <w:gridSpan w:val="2"/>
            <w:tcBorders>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lang w:val="en-US" w:eastAsia="zh-CN"/>
              </w:rPr>
              <w:t>电商人才</w:t>
            </w:r>
          </w:p>
        </w:tc>
        <w:tc>
          <w:tcPr>
            <w:tcW w:w="135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1</w:t>
            </w:r>
            <w:r>
              <w:rPr>
                <w:rFonts w:hint="eastAsia" w:cs="Times New Roman"/>
                <w:color w:val="000000" w:themeColor="text1"/>
                <w:kern w:val="2"/>
                <w:sz w:val="28"/>
                <w:szCs w:val="28"/>
                <w:lang w:val="en-US" w:eastAsia="zh-CN" w:bidi="ar-SA"/>
                <w14:textFill>
                  <w14:solidFill>
                    <w14:schemeClr w14:val="tx1"/>
                  </w14:solidFill>
                </w14:textFill>
              </w:rPr>
              <w:t>1</w:t>
            </w: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w:t>
            </w:r>
          </w:p>
        </w:tc>
        <w:tc>
          <w:tcPr>
            <w:tcW w:w="16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default" w:ascii="Times New Roman" w:hAnsi="Times New Roman" w:cs="Times New Roman"/>
                <w:color w:val="000000" w:themeColor="text1"/>
                <w:sz w:val="28"/>
                <w:szCs w:val="28"/>
                <w:lang w:val="en-US" w:eastAsia="zh-CN"/>
                <w14:textFill>
                  <w14:solidFill>
                    <w14:schemeClr w14:val="tx1"/>
                  </w14:solidFill>
                </w14:textFill>
              </w:rPr>
              <w:t>市商务局</w:t>
            </w:r>
          </w:p>
        </w:tc>
        <w:tc>
          <w:tcPr>
            <w:tcW w:w="280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default" w:ascii="Times New Roman" w:hAnsi="Times New Roman" w:cs="Times New Roman"/>
                <w:color w:val="000000" w:themeColor="text1"/>
                <w:sz w:val="28"/>
                <w:szCs w:val="28"/>
                <w:lang w:val="en-US" w:eastAsia="zh-CN"/>
                <w14:textFill>
                  <w14:solidFill>
                    <w14:schemeClr w14:val="tx1"/>
                  </w14:solidFill>
                </w14:textFill>
              </w:rPr>
              <w:t>电子商务和信息化处</w:t>
            </w:r>
          </w:p>
        </w:tc>
        <w:tc>
          <w:tcPr>
            <w:tcW w:w="1420"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80908118</w:t>
            </w:r>
          </w:p>
        </w:tc>
        <w:tc>
          <w:tcPr>
            <w:tcW w:w="282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sqwlcy@163.com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96" w:type="dxa"/>
            <w:gridSpan w:val="2"/>
            <w:vMerge w:val="restart"/>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lang w:val="en-US" w:eastAsia="zh-CN"/>
              </w:rPr>
              <w:t>乡土人才</w:t>
            </w:r>
          </w:p>
        </w:tc>
        <w:tc>
          <w:tcPr>
            <w:tcW w:w="1351" w:type="dxa"/>
            <w:vMerge w:val="restart"/>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cs="Times New Roman"/>
                <w:color w:val="000000" w:themeColor="text1"/>
                <w:spacing w:val="-20"/>
                <w:sz w:val="28"/>
                <w:szCs w:val="28"/>
                <w14:textFill>
                  <w14:solidFill>
                    <w14:schemeClr w14:val="tx1"/>
                  </w14:solidFill>
                </w14:textFill>
              </w:rPr>
            </w:pP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1</w:t>
            </w:r>
            <w:r>
              <w:rPr>
                <w:rFonts w:hint="eastAsia" w:cs="Times New Roman"/>
                <w:color w:val="000000" w:themeColor="text1"/>
                <w:kern w:val="2"/>
                <w:sz w:val="28"/>
                <w:szCs w:val="28"/>
                <w:lang w:val="en-US" w:eastAsia="zh-CN" w:bidi="ar-SA"/>
                <w14:textFill>
                  <w14:solidFill>
                    <w14:schemeClr w14:val="tx1"/>
                  </w14:solidFill>
                </w14:textFill>
              </w:rPr>
              <w:t>1</w:t>
            </w: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w:t>
            </w:r>
          </w:p>
        </w:tc>
        <w:tc>
          <w:tcPr>
            <w:tcW w:w="1683"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spacing w:val="-20"/>
                <w:sz w:val="28"/>
                <w:szCs w:val="28"/>
                <w:lang w:val="en-US" w:eastAsia="zh-CN"/>
              </w:rPr>
            </w:pPr>
            <w:r>
              <w:rPr>
                <w:rFonts w:hint="default" w:ascii="Times New Roman" w:hAnsi="Times New Roman" w:cs="Times New Roman"/>
                <w:spacing w:val="-20"/>
                <w:sz w:val="28"/>
                <w:szCs w:val="28"/>
                <w:lang w:val="en-US" w:eastAsia="zh-CN"/>
              </w:rPr>
              <w:t>市人社局</w:t>
            </w:r>
          </w:p>
        </w:tc>
        <w:tc>
          <w:tcPr>
            <w:tcW w:w="2808"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lang w:val="en-US" w:eastAsia="zh-CN"/>
              </w:rPr>
              <w:t>专业技术人员管理处</w:t>
            </w:r>
          </w:p>
        </w:tc>
        <w:tc>
          <w:tcPr>
            <w:tcW w:w="1420"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84359049</w:t>
            </w:r>
          </w:p>
        </w:tc>
        <w:tc>
          <w:tcPr>
            <w:tcW w:w="282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 xml:space="preserve"> sqrsjzjc@163.com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96" w:type="dxa"/>
            <w:gridSpan w:val="2"/>
            <w:vMerge w:val="continue"/>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p>
        </w:tc>
        <w:tc>
          <w:tcPr>
            <w:tcW w:w="1351" w:type="dxa"/>
            <w:vMerge w:val="continue"/>
            <w:tcBorders>
              <w:left w:val="single" w:color="auto" w:sz="4" w:space="0"/>
              <w:right w:val="single" w:color="auto" w:sz="4" w:space="0"/>
            </w:tcBorders>
            <w:vAlign w:val="center"/>
          </w:tcPr>
          <w:p>
            <w:pPr>
              <w:spacing w:line="460" w:lineRule="exact"/>
              <w:jc w:val="center"/>
              <w:rPr>
                <w:rFonts w:hint="default" w:ascii="Times New Roman" w:hAnsi="Times New Roman" w:cs="Times New Roman"/>
                <w:color w:val="000000" w:themeColor="text1"/>
                <w:spacing w:val="-20"/>
                <w:sz w:val="28"/>
                <w:szCs w:val="28"/>
                <w14:textFill>
                  <w14:solidFill>
                    <w14:schemeClr w14:val="tx1"/>
                  </w14:solidFill>
                </w14:textFill>
              </w:rPr>
            </w:pPr>
          </w:p>
        </w:tc>
        <w:tc>
          <w:tcPr>
            <w:tcW w:w="1683" w:type="dxa"/>
            <w:tcBorders>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spacing w:val="-20"/>
                <w:sz w:val="28"/>
                <w:szCs w:val="28"/>
                <w:lang w:val="en-US" w:eastAsia="zh-CN"/>
              </w:rPr>
            </w:pPr>
            <w:r>
              <w:rPr>
                <w:rFonts w:hint="default" w:ascii="Times New Roman" w:hAnsi="Times New Roman" w:cs="Times New Roman"/>
                <w:spacing w:val="-20"/>
                <w:sz w:val="28"/>
                <w:szCs w:val="28"/>
                <w:lang w:val="en-US" w:eastAsia="zh-CN"/>
              </w:rPr>
              <w:t>市农业农村局</w:t>
            </w:r>
          </w:p>
        </w:tc>
        <w:tc>
          <w:tcPr>
            <w:tcW w:w="2808"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人事处</w:t>
            </w:r>
          </w:p>
        </w:tc>
        <w:tc>
          <w:tcPr>
            <w:tcW w:w="1420"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82288029</w:t>
            </w:r>
          </w:p>
        </w:tc>
        <w:tc>
          <w:tcPr>
            <w:tcW w:w="2821" w:type="dxa"/>
            <w:tcBorders>
              <w:left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sq88319033@163.com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96" w:type="dxa"/>
            <w:gridSpan w:val="2"/>
            <w:tcBorders>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教育</w:t>
            </w:r>
            <w:r>
              <w:rPr>
                <w:rFonts w:hint="default" w:ascii="Times New Roman" w:hAnsi="Times New Roman" w:cs="Times New Roman"/>
                <w:sz w:val="28"/>
                <w:szCs w:val="28"/>
                <w:lang w:val="en-US" w:eastAsia="zh-CN"/>
              </w:rPr>
              <w:t>人才</w:t>
            </w:r>
          </w:p>
        </w:tc>
        <w:tc>
          <w:tcPr>
            <w:tcW w:w="135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1</w:t>
            </w:r>
            <w:r>
              <w:rPr>
                <w:rFonts w:hint="eastAsia" w:cs="Times New Roman"/>
                <w:color w:val="000000" w:themeColor="text1"/>
                <w:kern w:val="2"/>
                <w:sz w:val="28"/>
                <w:szCs w:val="28"/>
                <w:lang w:val="en-US" w:eastAsia="zh-CN" w:bidi="ar-SA"/>
                <w14:textFill>
                  <w14:solidFill>
                    <w14:schemeClr w14:val="tx1"/>
                  </w14:solidFill>
                </w14:textFill>
              </w:rPr>
              <w:t>3</w:t>
            </w: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w:t>
            </w:r>
          </w:p>
        </w:tc>
        <w:tc>
          <w:tcPr>
            <w:tcW w:w="1683"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市教育局</w:t>
            </w: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人事与教师工作处</w:t>
            </w:r>
          </w:p>
        </w:tc>
        <w:tc>
          <w:tcPr>
            <w:tcW w:w="1420"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8438</w:t>
            </w:r>
            <w:r>
              <w:rPr>
                <w:rFonts w:hint="default" w:ascii="Times New Roman" w:hAnsi="Times New Roman" w:cs="Times New Roman"/>
                <w:sz w:val="28"/>
                <w:szCs w:val="28"/>
                <w:lang w:val="en-US" w:eastAsia="zh-CN"/>
              </w:rPr>
              <w:t>9575</w:t>
            </w:r>
          </w:p>
        </w:tc>
        <w:tc>
          <w:tcPr>
            <w:tcW w:w="28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sqjyjrsc@126.com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96" w:type="dxa"/>
            <w:gridSpan w:val="2"/>
            <w:tcBorders>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卫生</w:t>
            </w:r>
            <w:r>
              <w:rPr>
                <w:rFonts w:hint="default" w:ascii="Times New Roman" w:hAnsi="Times New Roman" w:cs="Times New Roman"/>
                <w:sz w:val="28"/>
                <w:szCs w:val="28"/>
                <w:lang w:val="en-US" w:eastAsia="zh-CN"/>
              </w:rPr>
              <w:t>人才</w:t>
            </w:r>
          </w:p>
        </w:tc>
        <w:tc>
          <w:tcPr>
            <w:tcW w:w="135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1</w:t>
            </w:r>
            <w:r>
              <w:rPr>
                <w:rFonts w:hint="eastAsia" w:cs="Times New Roman"/>
                <w:color w:val="000000" w:themeColor="text1"/>
                <w:kern w:val="2"/>
                <w:sz w:val="28"/>
                <w:szCs w:val="28"/>
                <w:lang w:val="en-US" w:eastAsia="zh-CN" w:bidi="ar-SA"/>
                <w14:textFill>
                  <w14:solidFill>
                    <w14:schemeClr w14:val="tx1"/>
                  </w14:solidFill>
                </w14:textFill>
              </w:rPr>
              <w:t>3</w:t>
            </w:r>
            <w:r>
              <w:rPr>
                <w:rFonts w:hint="default" w:ascii="Times New Roman" w:hAnsi="Times New Roman" w:cs="Times New Roman"/>
                <w:color w:val="000000" w:themeColor="text1"/>
                <w:kern w:val="2"/>
                <w:sz w:val="28"/>
                <w:szCs w:val="28"/>
                <w:lang w:val="en-US" w:eastAsia="zh-CN" w:bidi="ar-SA"/>
                <w14:textFill>
                  <w14:solidFill>
                    <w14:schemeClr w14:val="tx1"/>
                  </w14:solidFill>
                </w14:textFill>
              </w:rPr>
              <w:t>%</w:t>
            </w:r>
          </w:p>
        </w:tc>
        <w:tc>
          <w:tcPr>
            <w:tcW w:w="1683"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市卫健委</w:t>
            </w:r>
          </w:p>
        </w:tc>
        <w:tc>
          <w:tcPr>
            <w:tcW w:w="2808"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人事处</w:t>
            </w:r>
          </w:p>
        </w:tc>
        <w:tc>
          <w:tcPr>
            <w:tcW w:w="1420"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84389302</w:t>
            </w:r>
          </w:p>
        </w:tc>
        <w:tc>
          <w:tcPr>
            <w:tcW w:w="28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rPr>
              <w:t>380804311@qq.com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96" w:type="dxa"/>
            <w:gridSpan w:val="2"/>
            <w:tcBorders>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其他领域</w:t>
            </w:r>
          </w:p>
        </w:tc>
        <w:tc>
          <w:tcPr>
            <w:tcW w:w="1351"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pPr>
            <w:r>
              <w:rPr>
                <w:rFonts w:hint="default" w:ascii="Times New Roman" w:hAnsi="Times New Roman" w:cs="Times New Roman"/>
                <w:color w:val="000000" w:themeColor="text1"/>
                <w:sz w:val="28"/>
                <w:szCs w:val="28"/>
                <w:lang w:val="en-US" w:eastAsia="zh-CN"/>
                <w14:textFill>
                  <w14:solidFill>
                    <w14:schemeClr w14:val="tx1"/>
                  </w14:solidFill>
                </w14:textFill>
              </w:rPr>
              <w:t>1</w:t>
            </w:r>
            <w:r>
              <w:rPr>
                <w:rFonts w:hint="eastAsia" w:cs="Times New Roman"/>
                <w:color w:val="000000" w:themeColor="text1"/>
                <w:sz w:val="28"/>
                <w:szCs w:val="28"/>
                <w:lang w:val="en-US" w:eastAsia="zh-CN"/>
                <w14:textFill>
                  <w14:solidFill>
                    <w14:schemeClr w14:val="tx1"/>
                  </w14:solidFill>
                </w14:textFill>
              </w:rPr>
              <w:t>3</w:t>
            </w:r>
            <w:r>
              <w:rPr>
                <w:rFonts w:hint="default" w:ascii="Times New Roman" w:hAnsi="Times New Roman" w:cs="Times New Roman"/>
                <w:color w:val="000000" w:themeColor="text1"/>
                <w:sz w:val="28"/>
                <w:szCs w:val="28"/>
                <w:lang w:val="en-US" w:eastAsia="zh-CN"/>
                <w14:textFill>
                  <w14:solidFill>
                    <w14:schemeClr w14:val="tx1"/>
                  </w14:solidFill>
                </w14:textFill>
              </w:rPr>
              <w:t>%</w:t>
            </w:r>
          </w:p>
        </w:tc>
        <w:tc>
          <w:tcPr>
            <w:tcW w:w="1683" w:type="dxa"/>
            <w:tcBorders>
              <w:top w:val="single" w:color="auto" w:sz="4" w:space="0"/>
              <w:left w:val="single" w:color="auto" w:sz="4" w:space="0"/>
              <w:right w:val="single" w:color="auto" w:sz="4" w:space="0"/>
            </w:tcBorders>
            <w:vAlign w:val="center"/>
          </w:tcPr>
          <w:p>
            <w:pPr>
              <w:spacing w:line="460" w:lineRule="exact"/>
              <w:jc w:val="center"/>
              <w:rPr>
                <w:rFonts w:hint="default" w:ascii="Times New Roman" w:hAnsi="Times New Roman" w:eastAsia="仿宋_GB2312" w:cs="Times New Roman"/>
                <w:spacing w:val="-20"/>
                <w:kern w:val="2"/>
                <w:sz w:val="28"/>
                <w:szCs w:val="28"/>
                <w:lang w:val="en-US" w:eastAsia="zh-CN" w:bidi="ar-SA"/>
              </w:rPr>
            </w:pPr>
            <w:r>
              <w:rPr>
                <w:rFonts w:hint="default" w:ascii="Times New Roman" w:hAnsi="Times New Roman" w:cs="Times New Roman"/>
                <w:spacing w:val="-20"/>
                <w:sz w:val="28"/>
                <w:szCs w:val="28"/>
                <w:lang w:val="en-US" w:eastAsia="zh-CN"/>
              </w:rPr>
              <w:t>市人社局</w:t>
            </w: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cs="Times New Roman"/>
                <w:sz w:val="28"/>
                <w:szCs w:val="28"/>
                <w:lang w:val="en-US" w:eastAsia="zh-CN"/>
              </w:rPr>
              <w:t>专业技术人员管理处</w:t>
            </w:r>
          </w:p>
        </w:tc>
        <w:tc>
          <w:tcPr>
            <w:tcW w:w="1420"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84359049</w:t>
            </w:r>
          </w:p>
        </w:tc>
        <w:tc>
          <w:tcPr>
            <w:tcW w:w="2821"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ascii="Times New Roman" w:hAnsi="Times New Roman" w:cs="Times New Roman"/>
                <w:sz w:val="28"/>
                <w:szCs w:val="28"/>
              </w:rPr>
            </w:pPr>
            <w:r>
              <w:rPr>
                <w:rFonts w:hint="default" w:ascii="Times New Roman" w:hAnsi="Times New Roman" w:cs="Times New Roman"/>
                <w:sz w:val="28"/>
                <w:szCs w:val="28"/>
              </w:rPr>
              <w:t xml:space="preserve"> sqrsjzjc@163.com</w:t>
            </w:r>
          </w:p>
        </w:tc>
      </w:tr>
    </w:tbl>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default" w:ascii="Times New Roman" w:hAnsi="Times New Roman" w:eastAsia="方正楷体_GBK" w:cs="Times New Roman"/>
          <w:color w:val="auto"/>
          <w:sz w:val="30"/>
          <w:szCs w:val="30"/>
          <w:lang w:val="en-US" w:eastAsia="zh-CN"/>
        </w:rPr>
        <w:sectPr>
          <w:headerReference r:id="rId4" w:type="default"/>
          <w:footerReference r:id="rId5" w:type="default"/>
          <w:footerReference r:id="rId6" w:type="even"/>
          <w:pgSz w:w="16840" w:h="11907" w:orient="landscape"/>
          <w:pgMar w:top="2098" w:right="1587" w:bottom="1814" w:left="1587" w:header="851" w:footer="1418" w:gutter="0"/>
          <w:cols w:space="720" w:num="1"/>
          <w:docGrid w:linePitch="312" w:charSpace="0"/>
        </w:sectPr>
      </w:pPr>
      <w:r>
        <w:rPr>
          <w:rFonts w:hint="default" w:ascii="Times New Roman" w:hAnsi="Times New Roman" w:eastAsia="方正楷体_GBK" w:cs="Times New Roman"/>
          <w:color w:val="auto"/>
          <w:sz w:val="30"/>
          <w:szCs w:val="30"/>
          <w:lang w:val="en-US" w:eastAsia="zh-CN"/>
        </w:rPr>
        <w:t>注：各县区应根据各类别拔尖人才推荐参考比例，结合自身实际，合理选拔推荐培养对象</w:t>
      </w:r>
      <w:r>
        <w:rPr>
          <w:rFonts w:hint="eastAsia" w:eastAsia="方正楷体_GBK" w:cs="Times New Roman"/>
          <w:color w:val="auto"/>
          <w:sz w:val="30"/>
          <w:szCs w:val="30"/>
          <w:lang w:val="en-US" w:eastAsia="zh-CN"/>
        </w:rPr>
        <w:t>。</w:t>
      </w:r>
    </w:p>
    <w:p>
      <w:pPr>
        <w:pStyle w:val="8"/>
        <w:tabs>
          <w:tab w:val="left" w:pos="7920"/>
        </w:tabs>
        <w:adjustRightInd w:val="0"/>
        <w:snapToGrid w:val="0"/>
        <w:spacing w:after="0" w:line="590" w:lineRule="exact"/>
        <w:ind w:left="0" w:leftChars="0" w:right="16"/>
        <w:rPr>
          <w:rFonts w:hint="default" w:ascii="Times New Roman" w:hAnsi="Times New Roman" w:eastAsia="黑体" w:cs="Times New Roman"/>
          <w:kern w:val="0"/>
          <w:sz w:val="28"/>
          <w:szCs w:val="28"/>
          <w:lang w:val="en-US" w:eastAsia="zh-CN"/>
        </w:rPr>
      </w:pPr>
    </w:p>
    <w:sectPr>
      <w:headerReference r:id="rId7" w:type="default"/>
      <w:footerReference r:id="rId8" w:type="default"/>
      <w:pgSz w:w="11907" w:h="16840"/>
      <w:pgMar w:top="2019" w:right="1644" w:bottom="1985" w:left="1446" w:header="851" w:footer="1418"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30"/>
        <w:szCs w:val="30"/>
      </w:rPr>
    </w:pPr>
    <w:r>
      <w:rPr>
        <w:sz w:val="30"/>
        <w:szCs w:val="30"/>
      </w:rPr>
      <w:t xml:space="preserve">— </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17</w:t>
    </w:r>
    <w:r>
      <w:rPr>
        <w:sz w:val="30"/>
        <w:szCs w:val="30"/>
      </w:rPr>
      <w:fldChar w:fldCharType="end"/>
    </w:r>
    <w:r>
      <w:rPr>
        <w:sz w:val="30"/>
        <w:szCs w:val="3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30"/>
        <w:szCs w:val="30"/>
      </w:rPr>
    </w:pPr>
    <w:r>
      <w:rPr>
        <w:sz w:val="30"/>
        <w:szCs w:val="30"/>
      </w:rPr>
      <w:t xml:space="preserve">— </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19</w:t>
    </w:r>
    <w:r>
      <w:rPr>
        <w:sz w:val="30"/>
        <w:szCs w:val="30"/>
      </w:rPr>
      <w:fldChar w:fldCharType="end"/>
    </w:r>
    <w:r>
      <w:rPr>
        <w:sz w:val="30"/>
        <w:szCs w:val="3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2"/>
      </w:rPr>
    </w:pPr>
    <w:r>
      <w:fldChar w:fldCharType="begin"/>
    </w:r>
    <w:r>
      <w:rPr>
        <w:rStyle w:val="12"/>
      </w:rPr>
      <w:instrText xml:space="preserve">PAGE  </w:instrText>
    </w:r>
    <w:r>
      <w:fldChar w:fldCharType="end"/>
    </w:r>
  </w:p>
  <w:p>
    <w:pPr>
      <w:pStyle w:val="6"/>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30"/>
        <w:szCs w:val="30"/>
      </w:rPr>
    </w:pPr>
    <w:r>
      <w:rPr>
        <w:sz w:val="30"/>
        <w:szCs w:val="30"/>
      </w:rPr>
      <w:t xml:space="preserve">— </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0"/>
  <w:bordersDoNotSurroundFooter w:val="0"/>
  <w:documentProtection w:enforcement="0"/>
  <w:defaultTabStop w:val="420"/>
  <w:drawingGridHorizontalSpacing w:val="160"/>
  <w:drawingGridVerticalSpacing w:val="291"/>
  <w:displayHorizontalDrawingGridEvery w:val="1"/>
  <w:displayVerticalDrawingGridEvery w:val="1"/>
  <w:noPunctuationKerning w:val="1"/>
  <w:characterSpacingControl w:val="doNotCompres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6D"/>
    <w:rsid w:val="00001E96"/>
    <w:rsid w:val="00001F99"/>
    <w:rsid w:val="00002D4D"/>
    <w:rsid w:val="00003038"/>
    <w:rsid w:val="000033CC"/>
    <w:rsid w:val="000041C7"/>
    <w:rsid w:val="00005FA1"/>
    <w:rsid w:val="00010C2E"/>
    <w:rsid w:val="000125E2"/>
    <w:rsid w:val="0001284B"/>
    <w:rsid w:val="00013979"/>
    <w:rsid w:val="00014FB1"/>
    <w:rsid w:val="0001596E"/>
    <w:rsid w:val="00016A3E"/>
    <w:rsid w:val="000222CC"/>
    <w:rsid w:val="00023B77"/>
    <w:rsid w:val="00026A81"/>
    <w:rsid w:val="0002741A"/>
    <w:rsid w:val="00027B4B"/>
    <w:rsid w:val="0003003C"/>
    <w:rsid w:val="00032258"/>
    <w:rsid w:val="0003491D"/>
    <w:rsid w:val="00036BC2"/>
    <w:rsid w:val="000410A9"/>
    <w:rsid w:val="00042191"/>
    <w:rsid w:val="00043C1F"/>
    <w:rsid w:val="0004531A"/>
    <w:rsid w:val="00047226"/>
    <w:rsid w:val="00053729"/>
    <w:rsid w:val="00054052"/>
    <w:rsid w:val="00054C59"/>
    <w:rsid w:val="0005504F"/>
    <w:rsid w:val="00057273"/>
    <w:rsid w:val="00066AA6"/>
    <w:rsid w:val="00067434"/>
    <w:rsid w:val="000675FF"/>
    <w:rsid w:val="0007130D"/>
    <w:rsid w:val="00073917"/>
    <w:rsid w:val="00074DB2"/>
    <w:rsid w:val="0007515F"/>
    <w:rsid w:val="00080136"/>
    <w:rsid w:val="0008040D"/>
    <w:rsid w:val="00081974"/>
    <w:rsid w:val="00083050"/>
    <w:rsid w:val="00083970"/>
    <w:rsid w:val="000863F1"/>
    <w:rsid w:val="0008771B"/>
    <w:rsid w:val="00091318"/>
    <w:rsid w:val="0009320E"/>
    <w:rsid w:val="00093E43"/>
    <w:rsid w:val="00094AD3"/>
    <w:rsid w:val="00095922"/>
    <w:rsid w:val="00096326"/>
    <w:rsid w:val="00097273"/>
    <w:rsid w:val="000A0098"/>
    <w:rsid w:val="000A3DFA"/>
    <w:rsid w:val="000A70DA"/>
    <w:rsid w:val="000B5416"/>
    <w:rsid w:val="000B5692"/>
    <w:rsid w:val="000C3C6C"/>
    <w:rsid w:val="000C4911"/>
    <w:rsid w:val="000C5244"/>
    <w:rsid w:val="000C7A44"/>
    <w:rsid w:val="000D1A9E"/>
    <w:rsid w:val="000D202B"/>
    <w:rsid w:val="000D57CE"/>
    <w:rsid w:val="000D70E2"/>
    <w:rsid w:val="000D7D7C"/>
    <w:rsid w:val="000E0E74"/>
    <w:rsid w:val="000E34DF"/>
    <w:rsid w:val="000E3692"/>
    <w:rsid w:val="000E5834"/>
    <w:rsid w:val="000E6E15"/>
    <w:rsid w:val="000E7ADF"/>
    <w:rsid w:val="000F5AC1"/>
    <w:rsid w:val="000F6430"/>
    <w:rsid w:val="000F7A1D"/>
    <w:rsid w:val="00101332"/>
    <w:rsid w:val="001021A5"/>
    <w:rsid w:val="00105AC8"/>
    <w:rsid w:val="00106A9B"/>
    <w:rsid w:val="00107AEB"/>
    <w:rsid w:val="00113190"/>
    <w:rsid w:val="00113E79"/>
    <w:rsid w:val="00114E87"/>
    <w:rsid w:val="00115267"/>
    <w:rsid w:val="00116203"/>
    <w:rsid w:val="001170C5"/>
    <w:rsid w:val="00123D61"/>
    <w:rsid w:val="001272FF"/>
    <w:rsid w:val="00130236"/>
    <w:rsid w:val="00132EB4"/>
    <w:rsid w:val="00133408"/>
    <w:rsid w:val="001419AB"/>
    <w:rsid w:val="00142A12"/>
    <w:rsid w:val="0014500D"/>
    <w:rsid w:val="00145873"/>
    <w:rsid w:val="001461B6"/>
    <w:rsid w:val="001478D8"/>
    <w:rsid w:val="00153A1C"/>
    <w:rsid w:val="00153F4C"/>
    <w:rsid w:val="001543CC"/>
    <w:rsid w:val="00154F41"/>
    <w:rsid w:val="00157BB6"/>
    <w:rsid w:val="00162ACC"/>
    <w:rsid w:val="0016557F"/>
    <w:rsid w:val="0016578A"/>
    <w:rsid w:val="0016702F"/>
    <w:rsid w:val="00170A21"/>
    <w:rsid w:val="001721A1"/>
    <w:rsid w:val="001741F2"/>
    <w:rsid w:val="00180B9F"/>
    <w:rsid w:val="00181DCF"/>
    <w:rsid w:val="00182818"/>
    <w:rsid w:val="00182F25"/>
    <w:rsid w:val="0018451F"/>
    <w:rsid w:val="0018465A"/>
    <w:rsid w:val="00184A4D"/>
    <w:rsid w:val="00184BE6"/>
    <w:rsid w:val="00190948"/>
    <w:rsid w:val="00191C4E"/>
    <w:rsid w:val="00192CB6"/>
    <w:rsid w:val="00194438"/>
    <w:rsid w:val="001953F3"/>
    <w:rsid w:val="001956A7"/>
    <w:rsid w:val="0019573C"/>
    <w:rsid w:val="00195BED"/>
    <w:rsid w:val="00196D05"/>
    <w:rsid w:val="00197544"/>
    <w:rsid w:val="001A2FD9"/>
    <w:rsid w:val="001B2C91"/>
    <w:rsid w:val="001B5D18"/>
    <w:rsid w:val="001B771E"/>
    <w:rsid w:val="001B7FAC"/>
    <w:rsid w:val="001C0571"/>
    <w:rsid w:val="001C06A6"/>
    <w:rsid w:val="001C1232"/>
    <w:rsid w:val="001C3E82"/>
    <w:rsid w:val="001C55C3"/>
    <w:rsid w:val="001C75F7"/>
    <w:rsid w:val="001C764E"/>
    <w:rsid w:val="001D3A50"/>
    <w:rsid w:val="001D7016"/>
    <w:rsid w:val="001D70AF"/>
    <w:rsid w:val="001D77E4"/>
    <w:rsid w:val="001D7DE6"/>
    <w:rsid w:val="001E0F1F"/>
    <w:rsid w:val="001E17C9"/>
    <w:rsid w:val="001E307D"/>
    <w:rsid w:val="001E3E90"/>
    <w:rsid w:val="001E473D"/>
    <w:rsid w:val="001E55EA"/>
    <w:rsid w:val="001E58C1"/>
    <w:rsid w:val="001E61FA"/>
    <w:rsid w:val="001F0017"/>
    <w:rsid w:val="001F2172"/>
    <w:rsid w:val="001F321F"/>
    <w:rsid w:val="001F3736"/>
    <w:rsid w:val="001F43B6"/>
    <w:rsid w:val="001F54A9"/>
    <w:rsid w:val="001F5CBD"/>
    <w:rsid w:val="00200BBC"/>
    <w:rsid w:val="002035C5"/>
    <w:rsid w:val="002037AA"/>
    <w:rsid w:val="00212091"/>
    <w:rsid w:val="00215B08"/>
    <w:rsid w:val="002160D2"/>
    <w:rsid w:val="0022124C"/>
    <w:rsid w:val="00221ADC"/>
    <w:rsid w:val="00222984"/>
    <w:rsid w:val="00231D11"/>
    <w:rsid w:val="002363A6"/>
    <w:rsid w:val="002414CA"/>
    <w:rsid w:val="00241F67"/>
    <w:rsid w:val="0024463A"/>
    <w:rsid w:val="00244B61"/>
    <w:rsid w:val="002479A3"/>
    <w:rsid w:val="0025076A"/>
    <w:rsid w:val="00252315"/>
    <w:rsid w:val="002567A9"/>
    <w:rsid w:val="0026229D"/>
    <w:rsid w:val="0026562C"/>
    <w:rsid w:val="00265A81"/>
    <w:rsid w:val="00265FB6"/>
    <w:rsid w:val="0026643D"/>
    <w:rsid w:val="00266BC2"/>
    <w:rsid w:val="00270495"/>
    <w:rsid w:val="0027145A"/>
    <w:rsid w:val="0027164D"/>
    <w:rsid w:val="00271FEC"/>
    <w:rsid w:val="00272D52"/>
    <w:rsid w:val="00274863"/>
    <w:rsid w:val="00274C1C"/>
    <w:rsid w:val="00276055"/>
    <w:rsid w:val="00277179"/>
    <w:rsid w:val="00277594"/>
    <w:rsid w:val="00280E3C"/>
    <w:rsid w:val="002810B5"/>
    <w:rsid w:val="002823BC"/>
    <w:rsid w:val="00282F7F"/>
    <w:rsid w:val="00284413"/>
    <w:rsid w:val="00284B5B"/>
    <w:rsid w:val="00285607"/>
    <w:rsid w:val="00286FE1"/>
    <w:rsid w:val="00290952"/>
    <w:rsid w:val="002910E6"/>
    <w:rsid w:val="00291E66"/>
    <w:rsid w:val="002938FB"/>
    <w:rsid w:val="00294EC7"/>
    <w:rsid w:val="00295997"/>
    <w:rsid w:val="00296D29"/>
    <w:rsid w:val="002971C6"/>
    <w:rsid w:val="002A27C7"/>
    <w:rsid w:val="002A4262"/>
    <w:rsid w:val="002A505F"/>
    <w:rsid w:val="002A5835"/>
    <w:rsid w:val="002A58B7"/>
    <w:rsid w:val="002A7549"/>
    <w:rsid w:val="002B093D"/>
    <w:rsid w:val="002B4B48"/>
    <w:rsid w:val="002B576C"/>
    <w:rsid w:val="002C039B"/>
    <w:rsid w:val="002C0A88"/>
    <w:rsid w:val="002C3506"/>
    <w:rsid w:val="002C4737"/>
    <w:rsid w:val="002C4F0F"/>
    <w:rsid w:val="002C5C42"/>
    <w:rsid w:val="002D156F"/>
    <w:rsid w:val="002D22DB"/>
    <w:rsid w:val="002D3733"/>
    <w:rsid w:val="002D392D"/>
    <w:rsid w:val="002D3AA6"/>
    <w:rsid w:val="002D4D25"/>
    <w:rsid w:val="002D68E1"/>
    <w:rsid w:val="002D7649"/>
    <w:rsid w:val="002E26F7"/>
    <w:rsid w:val="002E310E"/>
    <w:rsid w:val="002E5C17"/>
    <w:rsid w:val="002E7557"/>
    <w:rsid w:val="002E7739"/>
    <w:rsid w:val="002F0953"/>
    <w:rsid w:val="002F335A"/>
    <w:rsid w:val="002F60FC"/>
    <w:rsid w:val="00301C8D"/>
    <w:rsid w:val="0030401D"/>
    <w:rsid w:val="003045B5"/>
    <w:rsid w:val="00304B27"/>
    <w:rsid w:val="003107D4"/>
    <w:rsid w:val="00310A35"/>
    <w:rsid w:val="00310F53"/>
    <w:rsid w:val="003115F5"/>
    <w:rsid w:val="00313BBA"/>
    <w:rsid w:val="00314B30"/>
    <w:rsid w:val="00314D44"/>
    <w:rsid w:val="00320203"/>
    <w:rsid w:val="00321D4F"/>
    <w:rsid w:val="00327802"/>
    <w:rsid w:val="00327900"/>
    <w:rsid w:val="00331271"/>
    <w:rsid w:val="00334785"/>
    <w:rsid w:val="00334C1D"/>
    <w:rsid w:val="00335239"/>
    <w:rsid w:val="003354FA"/>
    <w:rsid w:val="00335C2F"/>
    <w:rsid w:val="0033724C"/>
    <w:rsid w:val="003373E9"/>
    <w:rsid w:val="00343D38"/>
    <w:rsid w:val="00344E05"/>
    <w:rsid w:val="00346FA7"/>
    <w:rsid w:val="00350AE3"/>
    <w:rsid w:val="003518B6"/>
    <w:rsid w:val="0035484D"/>
    <w:rsid w:val="00354A78"/>
    <w:rsid w:val="00356E75"/>
    <w:rsid w:val="0036303D"/>
    <w:rsid w:val="00364B4B"/>
    <w:rsid w:val="00364DC7"/>
    <w:rsid w:val="00366504"/>
    <w:rsid w:val="00366EEE"/>
    <w:rsid w:val="003706C5"/>
    <w:rsid w:val="00372685"/>
    <w:rsid w:val="00373E07"/>
    <w:rsid w:val="00374FCA"/>
    <w:rsid w:val="0037519B"/>
    <w:rsid w:val="0037588C"/>
    <w:rsid w:val="0037687A"/>
    <w:rsid w:val="00376B5D"/>
    <w:rsid w:val="003774BD"/>
    <w:rsid w:val="003777EC"/>
    <w:rsid w:val="0038301C"/>
    <w:rsid w:val="00390818"/>
    <w:rsid w:val="00396756"/>
    <w:rsid w:val="00397AAF"/>
    <w:rsid w:val="003A2CB4"/>
    <w:rsid w:val="003A4AD4"/>
    <w:rsid w:val="003A4F2C"/>
    <w:rsid w:val="003B049D"/>
    <w:rsid w:val="003B04B3"/>
    <w:rsid w:val="003B212F"/>
    <w:rsid w:val="003B26F6"/>
    <w:rsid w:val="003B332A"/>
    <w:rsid w:val="003C22CD"/>
    <w:rsid w:val="003C31F7"/>
    <w:rsid w:val="003C3F5F"/>
    <w:rsid w:val="003C3FD9"/>
    <w:rsid w:val="003C5868"/>
    <w:rsid w:val="003C5B08"/>
    <w:rsid w:val="003D129F"/>
    <w:rsid w:val="003D263B"/>
    <w:rsid w:val="003D3655"/>
    <w:rsid w:val="003D4C17"/>
    <w:rsid w:val="003D7542"/>
    <w:rsid w:val="003E0C4B"/>
    <w:rsid w:val="003E2DC0"/>
    <w:rsid w:val="003E6B3C"/>
    <w:rsid w:val="003F0D9F"/>
    <w:rsid w:val="003F3BCF"/>
    <w:rsid w:val="003F3C01"/>
    <w:rsid w:val="003F49CB"/>
    <w:rsid w:val="003F5A8F"/>
    <w:rsid w:val="003F76D6"/>
    <w:rsid w:val="00400F77"/>
    <w:rsid w:val="00401343"/>
    <w:rsid w:val="0040245F"/>
    <w:rsid w:val="0040576C"/>
    <w:rsid w:val="00405849"/>
    <w:rsid w:val="004143E7"/>
    <w:rsid w:val="004150E7"/>
    <w:rsid w:val="00420658"/>
    <w:rsid w:val="00426165"/>
    <w:rsid w:val="00427483"/>
    <w:rsid w:val="004307D2"/>
    <w:rsid w:val="0043719C"/>
    <w:rsid w:val="0043743B"/>
    <w:rsid w:val="0043788B"/>
    <w:rsid w:val="00445D94"/>
    <w:rsid w:val="00446CFF"/>
    <w:rsid w:val="004501A9"/>
    <w:rsid w:val="00452917"/>
    <w:rsid w:val="004552A5"/>
    <w:rsid w:val="00455BFE"/>
    <w:rsid w:val="00457148"/>
    <w:rsid w:val="0046290F"/>
    <w:rsid w:val="00466F62"/>
    <w:rsid w:val="00467A3C"/>
    <w:rsid w:val="004720A0"/>
    <w:rsid w:val="004720FD"/>
    <w:rsid w:val="0047336E"/>
    <w:rsid w:val="00474E1C"/>
    <w:rsid w:val="004763D4"/>
    <w:rsid w:val="004778EF"/>
    <w:rsid w:val="004821A9"/>
    <w:rsid w:val="00483C73"/>
    <w:rsid w:val="004847A8"/>
    <w:rsid w:val="00484CAE"/>
    <w:rsid w:val="00486FD9"/>
    <w:rsid w:val="00487B9B"/>
    <w:rsid w:val="00490A56"/>
    <w:rsid w:val="004913D1"/>
    <w:rsid w:val="00491D4C"/>
    <w:rsid w:val="00494E1D"/>
    <w:rsid w:val="00494F17"/>
    <w:rsid w:val="004A25CD"/>
    <w:rsid w:val="004A29A4"/>
    <w:rsid w:val="004A3CDC"/>
    <w:rsid w:val="004A54D2"/>
    <w:rsid w:val="004A7629"/>
    <w:rsid w:val="004A7A5B"/>
    <w:rsid w:val="004B0980"/>
    <w:rsid w:val="004B0A16"/>
    <w:rsid w:val="004B4DAE"/>
    <w:rsid w:val="004C2274"/>
    <w:rsid w:val="004C5A10"/>
    <w:rsid w:val="004C6713"/>
    <w:rsid w:val="004C6A70"/>
    <w:rsid w:val="004D005B"/>
    <w:rsid w:val="004D0156"/>
    <w:rsid w:val="004D019A"/>
    <w:rsid w:val="004D0535"/>
    <w:rsid w:val="004D148C"/>
    <w:rsid w:val="004D2321"/>
    <w:rsid w:val="004D26B9"/>
    <w:rsid w:val="004D4929"/>
    <w:rsid w:val="004D5048"/>
    <w:rsid w:val="004D54D3"/>
    <w:rsid w:val="004D5675"/>
    <w:rsid w:val="004D73AF"/>
    <w:rsid w:val="004D7D75"/>
    <w:rsid w:val="004E14E7"/>
    <w:rsid w:val="004E2CDE"/>
    <w:rsid w:val="004E5285"/>
    <w:rsid w:val="004E6B44"/>
    <w:rsid w:val="004E6EB0"/>
    <w:rsid w:val="004E79B3"/>
    <w:rsid w:val="004E7DE7"/>
    <w:rsid w:val="004F4DBD"/>
    <w:rsid w:val="004F5DE8"/>
    <w:rsid w:val="004F6975"/>
    <w:rsid w:val="004F701D"/>
    <w:rsid w:val="00500063"/>
    <w:rsid w:val="00505329"/>
    <w:rsid w:val="00507D72"/>
    <w:rsid w:val="005139BA"/>
    <w:rsid w:val="005145CF"/>
    <w:rsid w:val="00516DF5"/>
    <w:rsid w:val="00520E4F"/>
    <w:rsid w:val="005213C6"/>
    <w:rsid w:val="00521E80"/>
    <w:rsid w:val="005221D7"/>
    <w:rsid w:val="00525B91"/>
    <w:rsid w:val="0053020F"/>
    <w:rsid w:val="00530256"/>
    <w:rsid w:val="00532703"/>
    <w:rsid w:val="00533442"/>
    <w:rsid w:val="005362F2"/>
    <w:rsid w:val="00536BE6"/>
    <w:rsid w:val="00537E7D"/>
    <w:rsid w:val="0054198D"/>
    <w:rsid w:val="00541B65"/>
    <w:rsid w:val="00542286"/>
    <w:rsid w:val="005427E1"/>
    <w:rsid w:val="00542C8A"/>
    <w:rsid w:val="00543325"/>
    <w:rsid w:val="00543733"/>
    <w:rsid w:val="00546B3C"/>
    <w:rsid w:val="00547A7A"/>
    <w:rsid w:val="00555432"/>
    <w:rsid w:val="005563B8"/>
    <w:rsid w:val="00557C31"/>
    <w:rsid w:val="005643D6"/>
    <w:rsid w:val="00565561"/>
    <w:rsid w:val="00565AE0"/>
    <w:rsid w:val="00573B19"/>
    <w:rsid w:val="00573C28"/>
    <w:rsid w:val="00573DDF"/>
    <w:rsid w:val="0057420C"/>
    <w:rsid w:val="00574573"/>
    <w:rsid w:val="005755E2"/>
    <w:rsid w:val="00575A07"/>
    <w:rsid w:val="00575A0A"/>
    <w:rsid w:val="0057750D"/>
    <w:rsid w:val="00580BEB"/>
    <w:rsid w:val="00583831"/>
    <w:rsid w:val="00584F67"/>
    <w:rsid w:val="0058662B"/>
    <w:rsid w:val="005868A1"/>
    <w:rsid w:val="00590B94"/>
    <w:rsid w:val="0059143E"/>
    <w:rsid w:val="00591568"/>
    <w:rsid w:val="00595430"/>
    <w:rsid w:val="005967BB"/>
    <w:rsid w:val="005A1E38"/>
    <w:rsid w:val="005A34A0"/>
    <w:rsid w:val="005A5514"/>
    <w:rsid w:val="005B0857"/>
    <w:rsid w:val="005B2610"/>
    <w:rsid w:val="005B35C8"/>
    <w:rsid w:val="005B3B21"/>
    <w:rsid w:val="005B3F77"/>
    <w:rsid w:val="005B634A"/>
    <w:rsid w:val="005B7820"/>
    <w:rsid w:val="005B7CD0"/>
    <w:rsid w:val="005C0CBD"/>
    <w:rsid w:val="005C1EFD"/>
    <w:rsid w:val="005C286F"/>
    <w:rsid w:val="005C59BE"/>
    <w:rsid w:val="005C650C"/>
    <w:rsid w:val="005C7D62"/>
    <w:rsid w:val="005D206C"/>
    <w:rsid w:val="005D248A"/>
    <w:rsid w:val="005D2FCE"/>
    <w:rsid w:val="005D50E0"/>
    <w:rsid w:val="005D5D99"/>
    <w:rsid w:val="005D77E7"/>
    <w:rsid w:val="005E0C69"/>
    <w:rsid w:val="005E2E53"/>
    <w:rsid w:val="005E2EF5"/>
    <w:rsid w:val="005E38CE"/>
    <w:rsid w:val="005E46F6"/>
    <w:rsid w:val="005F04A2"/>
    <w:rsid w:val="005F0791"/>
    <w:rsid w:val="005F2427"/>
    <w:rsid w:val="005F5D65"/>
    <w:rsid w:val="00601202"/>
    <w:rsid w:val="00605E9B"/>
    <w:rsid w:val="00606EE3"/>
    <w:rsid w:val="00611D09"/>
    <w:rsid w:val="006154EB"/>
    <w:rsid w:val="0061596D"/>
    <w:rsid w:val="00615E2B"/>
    <w:rsid w:val="00616ECE"/>
    <w:rsid w:val="00617976"/>
    <w:rsid w:val="00617F22"/>
    <w:rsid w:val="00624267"/>
    <w:rsid w:val="00625858"/>
    <w:rsid w:val="006269B6"/>
    <w:rsid w:val="00634741"/>
    <w:rsid w:val="00635F7C"/>
    <w:rsid w:val="00636804"/>
    <w:rsid w:val="00641212"/>
    <w:rsid w:val="0064284E"/>
    <w:rsid w:val="00643465"/>
    <w:rsid w:val="00644899"/>
    <w:rsid w:val="006448D3"/>
    <w:rsid w:val="00647F5B"/>
    <w:rsid w:val="00655CE3"/>
    <w:rsid w:val="006600B9"/>
    <w:rsid w:val="00664DF2"/>
    <w:rsid w:val="00666769"/>
    <w:rsid w:val="00672984"/>
    <w:rsid w:val="00674CF3"/>
    <w:rsid w:val="00674E94"/>
    <w:rsid w:val="00676818"/>
    <w:rsid w:val="00676EA7"/>
    <w:rsid w:val="00681952"/>
    <w:rsid w:val="0069026C"/>
    <w:rsid w:val="00690297"/>
    <w:rsid w:val="00690918"/>
    <w:rsid w:val="00695C38"/>
    <w:rsid w:val="00696F45"/>
    <w:rsid w:val="00697BE0"/>
    <w:rsid w:val="006A0105"/>
    <w:rsid w:val="006A2584"/>
    <w:rsid w:val="006A3CFD"/>
    <w:rsid w:val="006A5F2B"/>
    <w:rsid w:val="006A6468"/>
    <w:rsid w:val="006A7AB3"/>
    <w:rsid w:val="006B01A8"/>
    <w:rsid w:val="006B01F3"/>
    <w:rsid w:val="006B51E1"/>
    <w:rsid w:val="006B5597"/>
    <w:rsid w:val="006B6DDA"/>
    <w:rsid w:val="006C020E"/>
    <w:rsid w:val="006C1927"/>
    <w:rsid w:val="006C1D4C"/>
    <w:rsid w:val="006C237B"/>
    <w:rsid w:val="006C5209"/>
    <w:rsid w:val="006C5480"/>
    <w:rsid w:val="006D2845"/>
    <w:rsid w:val="006D2E3E"/>
    <w:rsid w:val="006D6C09"/>
    <w:rsid w:val="006E0222"/>
    <w:rsid w:val="006E2289"/>
    <w:rsid w:val="006E23B5"/>
    <w:rsid w:val="006E25BB"/>
    <w:rsid w:val="006E5E05"/>
    <w:rsid w:val="006E69EC"/>
    <w:rsid w:val="006F1136"/>
    <w:rsid w:val="006F2E1C"/>
    <w:rsid w:val="006F3A30"/>
    <w:rsid w:val="006F4EFC"/>
    <w:rsid w:val="00701935"/>
    <w:rsid w:val="00702AD3"/>
    <w:rsid w:val="0070352F"/>
    <w:rsid w:val="007041D0"/>
    <w:rsid w:val="00705A70"/>
    <w:rsid w:val="00712CF8"/>
    <w:rsid w:val="00714B53"/>
    <w:rsid w:val="007151E6"/>
    <w:rsid w:val="00717FCA"/>
    <w:rsid w:val="00720BE6"/>
    <w:rsid w:val="00726954"/>
    <w:rsid w:val="0073212A"/>
    <w:rsid w:val="0074221B"/>
    <w:rsid w:val="007427CA"/>
    <w:rsid w:val="0074372B"/>
    <w:rsid w:val="0074456A"/>
    <w:rsid w:val="007445B7"/>
    <w:rsid w:val="00744E95"/>
    <w:rsid w:val="00746770"/>
    <w:rsid w:val="0075043D"/>
    <w:rsid w:val="007538F5"/>
    <w:rsid w:val="00754191"/>
    <w:rsid w:val="00756CDF"/>
    <w:rsid w:val="00760490"/>
    <w:rsid w:val="00762F02"/>
    <w:rsid w:val="007643E2"/>
    <w:rsid w:val="00767CBC"/>
    <w:rsid w:val="00773C6F"/>
    <w:rsid w:val="00776868"/>
    <w:rsid w:val="00776B38"/>
    <w:rsid w:val="0078018D"/>
    <w:rsid w:val="00780644"/>
    <w:rsid w:val="0078129B"/>
    <w:rsid w:val="0078149D"/>
    <w:rsid w:val="00781A16"/>
    <w:rsid w:val="00784E4D"/>
    <w:rsid w:val="0078757A"/>
    <w:rsid w:val="00790824"/>
    <w:rsid w:val="00791015"/>
    <w:rsid w:val="00791813"/>
    <w:rsid w:val="00791B18"/>
    <w:rsid w:val="00792307"/>
    <w:rsid w:val="007930F9"/>
    <w:rsid w:val="00793AC9"/>
    <w:rsid w:val="00794C9F"/>
    <w:rsid w:val="007A3EB6"/>
    <w:rsid w:val="007A3F37"/>
    <w:rsid w:val="007A5C9B"/>
    <w:rsid w:val="007A5CDD"/>
    <w:rsid w:val="007A7D09"/>
    <w:rsid w:val="007B163A"/>
    <w:rsid w:val="007B2131"/>
    <w:rsid w:val="007B6150"/>
    <w:rsid w:val="007C66F9"/>
    <w:rsid w:val="007D0D9E"/>
    <w:rsid w:val="007D3F78"/>
    <w:rsid w:val="007D483E"/>
    <w:rsid w:val="007D5B45"/>
    <w:rsid w:val="007D7F4B"/>
    <w:rsid w:val="007E241A"/>
    <w:rsid w:val="007E4A59"/>
    <w:rsid w:val="007E51A3"/>
    <w:rsid w:val="007E5CFD"/>
    <w:rsid w:val="007E7BD8"/>
    <w:rsid w:val="007F0308"/>
    <w:rsid w:val="007F1968"/>
    <w:rsid w:val="007F2492"/>
    <w:rsid w:val="008156B7"/>
    <w:rsid w:val="00815B73"/>
    <w:rsid w:val="00820FEE"/>
    <w:rsid w:val="00832B4D"/>
    <w:rsid w:val="00836047"/>
    <w:rsid w:val="00841B94"/>
    <w:rsid w:val="00841F2C"/>
    <w:rsid w:val="00847BED"/>
    <w:rsid w:val="008501C5"/>
    <w:rsid w:val="00852462"/>
    <w:rsid w:val="00852C31"/>
    <w:rsid w:val="00853055"/>
    <w:rsid w:val="00853529"/>
    <w:rsid w:val="00855288"/>
    <w:rsid w:val="00863450"/>
    <w:rsid w:val="00864B7D"/>
    <w:rsid w:val="008720F7"/>
    <w:rsid w:val="0087293F"/>
    <w:rsid w:val="00872EF5"/>
    <w:rsid w:val="00873550"/>
    <w:rsid w:val="00883232"/>
    <w:rsid w:val="00884ED1"/>
    <w:rsid w:val="00886E59"/>
    <w:rsid w:val="0088726B"/>
    <w:rsid w:val="00890DED"/>
    <w:rsid w:val="00891824"/>
    <w:rsid w:val="00893E08"/>
    <w:rsid w:val="00894F81"/>
    <w:rsid w:val="0089667A"/>
    <w:rsid w:val="008A14A7"/>
    <w:rsid w:val="008A36E4"/>
    <w:rsid w:val="008A42E0"/>
    <w:rsid w:val="008A5051"/>
    <w:rsid w:val="008A53A6"/>
    <w:rsid w:val="008A54F7"/>
    <w:rsid w:val="008A61FA"/>
    <w:rsid w:val="008A6E95"/>
    <w:rsid w:val="008A7A2B"/>
    <w:rsid w:val="008B0B53"/>
    <w:rsid w:val="008B58CE"/>
    <w:rsid w:val="008C0D73"/>
    <w:rsid w:val="008C2D2A"/>
    <w:rsid w:val="008C4C49"/>
    <w:rsid w:val="008C5966"/>
    <w:rsid w:val="008D0171"/>
    <w:rsid w:val="008D648F"/>
    <w:rsid w:val="008E068B"/>
    <w:rsid w:val="008E6ED9"/>
    <w:rsid w:val="008E77C8"/>
    <w:rsid w:val="008F28F7"/>
    <w:rsid w:val="008F389F"/>
    <w:rsid w:val="008F392B"/>
    <w:rsid w:val="008F46A8"/>
    <w:rsid w:val="008F4F44"/>
    <w:rsid w:val="008F5AF6"/>
    <w:rsid w:val="00904CF7"/>
    <w:rsid w:val="009061B3"/>
    <w:rsid w:val="0090656C"/>
    <w:rsid w:val="00907687"/>
    <w:rsid w:val="00913107"/>
    <w:rsid w:val="0091505C"/>
    <w:rsid w:val="00920CFB"/>
    <w:rsid w:val="00920D89"/>
    <w:rsid w:val="009224E5"/>
    <w:rsid w:val="009242F7"/>
    <w:rsid w:val="0092637D"/>
    <w:rsid w:val="009314B0"/>
    <w:rsid w:val="0093314D"/>
    <w:rsid w:val="00943A4D"/>
    <w:rsid w:val="009443C1"/>
    <w:rsid w:val="00947C92"/>
    <w:rsid w:val="00952629"/>
    <w:rsid w:val="00954D0A"/>
    <w:rsid w:val="009556B3"/>
    <w:rsid w:val="00956CD6"/>
    <w:rsid w:val="009577E1"/>
    <w:rsid w:val="009577EF"/>
    <w:rsid w:val="00960D52"/>
    <w:rsid w:val="00961301"/>
    <w:rsid w:val="009614F1"/>
    <w:rsid w:val="00961963"/>
    <w:rsid w:val="00961E7A"/>
    <w:rsid w:val="009623C7"/>
    <w:rsid w:val="00962754"/>
    <w:rsid w:val="0096374A"/>
    <w:rsid w:val="00964161"/>
    <w:rsid w:val="00965685"/>
    <w:rsid w:val="00965C40"/>
    <w:rsid w:val="00965CED"/>
    <w:rsid w:val="009711CF"/>
    <w:rsid w:val="009735CD"/>
    <w:rsid w:val="00974428"/>
    <w:rsid w:val="00976442"/>
    <w:rsid w:val="0097656C"/>
    <w:rsid w:val="00981B42"/>
    <w:rsid w:val="009842C3"/>
    <w:rsid w:val="009917D7"/>
    <w:rsid w:val="00992E87"/>
    <w:rsid w:val="00996856"/>
    <w:rsid w:val="009A156A"/>
    <w:rsid w:val="009A1F0C"/>
    <w:rsid w:val="009A36BA"/>
    <w:rsid w:val="009A6322"/>
    <w:rsid w:val="009B1133"/>
    <w:rsid w:val="009B4D54"/>
    <w:rsid w:val="009B5FB6"/>
    <w:rsid w:val="009B6801"/>
    <w:rsid w:val="009C142B"/>
    <w:rsid w:val="009C340C"/>
    <w:rsid w:val="009C3658"/>
    <w:rsid w:val="009C385C"/>
    <w:rsid w:val="009C7A9B"/>
    <w:rsid w:val="009D0A15"/>
    <w:rsid w:val="009D17A2"/>
    <w:rsid w:val="009D2BBE"/>
    <w:rsid w:val="009D3DF5"/>
    <w:rsid w:val="009D4856"/>
    <w:rsid w:val="009D5A98"/>
    <w:rsid w:val="009D7073"/>
    <w:rsid w:val="009E0394"/>
    <w:rsid w:val="009E0E77"/>
    <w:rsid w:val="009E2D33"/>
    <w:rsid w:val="009E321E"/>
    <w:rsid w:val="009E3B85"/>
    <w:rsid w:val="009E4C91"/>
    <w:rsid w:val="009E516B"/>
    <w:rsid w:val="009E66C3"/>
    <w:rsid w:val="009E7724"/>
    <w:rsid w:val="009F284D"/>
    <w:rsid w:val="009F305C"/>
    <w:rsid w:val="009F45F2"/>
    <w:rsid w:val="009F6B34"/>
    <w:rsid w:val="009F7D8E"/>
    <w:rsid w:val="00A01966"/>
    <w:rsid w:val="00A02374"/>
    <w:rsid w:val="00A02B59"/>
    <w:rsid w:val="00A041A4"/>
    <w:rsid w:val="00A04551"/>
    <w:rsid w:val="00A05549"/>
    <w:rsid w:val="00A10D89"/>
    <w:rsid w:val="00A13799"/>
    <w:rsid w:val="00A14A81"/>
    <w:rsid w:val="00A16B8A"/>
    <w:rsid w:val="00A170C6"/>
    <w:rsid w:val="00A17636"/>
    <w:rsid w:val="00A24A08"/>
    <w:rsid w:val="00A24EF0"/>
    <w:rsid w:val="00A256B9"/>
    <w:rsid w:val="00A260B9"/>
    <w:rsid w:val="00A272CD"/>
    <w:rsid w:val="00A33338"/>
    <w:rsid w:val="00A33373"/>
    <w:rsid w:val="00A34F22"/>
    <w:rsid w:val="00A36B2E"/>
    <w:rsid w:val="00A41900"/>
    <w:rsid w:val="00A419C8"/>
    <w:rsid w:val="00A43A37"/>
    <w:rsid w:val="00A44925"/>
    <w:rsid w:val="00A44BB8"/>
    <w:rsid w:val="00A46A38"/>
    <w:rsid w:val="00A520FF"/>
    <w:rsid w:val="00A523FE"/>
    <w:rsid w:val="00A5253A"/>
    <w:rsid w:val="00A52B33"/>
    <w:rsid w:val="00A56F0B"/>
    <w:rsid w:val="00A57059"/>
    <w:rsid w:val="00A635F6"/>
    <w:rsid w:val="00A64555"/>
    <w:rsid w:val="00A804B8"/>
    <w:rsid w:val="00A81E68"/>
    <w:rsid w:val="00A82CA1"/>
    <w:rsid w:val="00A8314A"/>
    <w:rsid w:val="00A8387F"/>
    <w:rsid w:val="00A842F7"/>
    <w:rsid w:val="00A84C4D"/>
    <w:rsid w:val="00A865F7"/>
    <w:rsid w:val="00A902B6"/>
    <w:rsid w:val="00A9061E"/>
    <w:rsid w:val="00A91E85"/>
    <w:rsid w:val="00A94DC3"/>
    <w:rsid w:val="00A97CE4"/>
    <w:rsid w:val="00AA3DB4"/>
    <w:rsid w:val="00AA43F9"/>
    <w:rsid w:val="00AA6144"/>
    <w:rsid w:val="00AA7860"/>
    <w:rsid w:val="00AB1425"/>
    <w:rsid w:val="00AB28ED"/>
    <w:rsid w:val="00AB5EEE"/>
    <w:rsid w:val="00AB7CD7"/>
    <w:rsid w:val="00AC15B0"/>
    <w:rsid w:val="00AC18CC"/>
    <w:rsid w:val="00AC4E73"/>
    <w:rsid w:val="00AC7391"/>
    <w:rsid w:val="00AD0BBE"/>
    <w:rsid w:val="00AD0BFE"/>
    <w:rsid w:val="00AD3B4A"/>
    <w:rsid w:val="00AD5297"/>
    <w:rsid w:val="00AD5727"/>
    <w:rsid w:val="00AE1565"/>
    <w:rsid w:val="00AE18DE"/>
    <w:rsid w:val="00AE29C9"/>
    <w:rsid w:val="00AE2DE5"/>
    <w:rsid w:val="00AE30A4"/>
    <w:rsid w:val="00AE7FFD"/>
    <w:rsid w:val="00AF07A7"/>
    <w:rsid w:val="00AF0A8F"/>
    <w:rsid w:val="00AF1131"/>
    <w:rsid w:val="00AF122D"/>
    <w:rsid w:val="00AF3CBD"/>
    <w:rsid w:val="00AF3D31"/>
    <w:rsid w:val="00AF738F"/>
    <w:rsid w:val="00B00439"/>
    <w:rsid w:val="00B018CA"/>
    <w:rsid w:val="00B046CC"/>
    <w:rsid w:val="00B06F13"/>
    <w:rsid w:val="00B07D9B"/>
    <w:rsid w:val="00B11343"/>
    <w:rsid w:val="00B154A0"/>
    <w:rsid w:val="00B162F4"/>
    <w:rsid w:val="00B16398"/>
    <w:rsid w:val="00B2104C"/>
    <w:rsid w:val="00B2132E"/>
    <w:rsid w:val="00B21C08"/>
    <w:rsid w:val="00B2576E"/>
    <w:rsid w:val="00B306B0"/>
    <w:rsid w:val="00B3610B"/>
    <w:rsid w:val="00B40816"/>
    <w:rsid w:val="00B44E7F"/>
    <w:rsid w:val="00B46E79"/>
    <w:rsid w:val="00B50E67"/>
    <w:rsid w:val="00B54C0E"/>
    <w:rsid w:val="00B55D2C"/>
    <w:rsid w:val="00B57167"/>
    <w:rsid w:val="00B6242A"/>
    <w:rsid w:val="00B63CA2"/>
    <w:rsid w:val="00B67545"/>
    <w:rsid w:val="00B67BA4"/>
    <w:rsid w:val="00B702F6"/>
    <w:rsid w:val="00B742E6"/>
    <w:rsid w:val="00B75C55"/>
    <w:rsid w:val="00B7760B"/>
    <w:rsid w:val="00B8018A"/>
    <w:rsid w:val="00B813C4"/>
    <w:rsid w:val="00B829B9"/>
    <w:rsid w:val="00B85C59"/>
    <w:rsid w:val="00B93B6D"/>
    <w:rsid w:val="00B9699A"/>
    <w:rsid w:val="00B970AE"/>
    <w:rsid w:val="00BA1800"/>
    <w:rsid w:val="00BA1E9E"/>
    <w:rsid w:val="00BA1F5C"/>
    <w:rsid w:val="00BA3527"/>
    <w:rsid w:val="00BA3DE6"/>
    <w:rsid w:val="00BA645B"/>
    <w:rsid w:val="00BB02DA"/>
    <w:rsid w:val="00BB0F44"/>
    <w:rsid w:val="00BB198D"/>
    <w:rsid w:val="00BB23A9"/>
    <w:rsid w:val="00BB3CDA"/>
    <w:rsid w:val="00BB5119"/>
    <w:rsid w:val="00BB5DBE"/>
    <w:rsid w:val="00BC405A"/>
    <w:rsid w:val="00BC7BFA"/>
    <w:rsid w:val="00BD0AC0"/>
    <w:rsid w:val="00BD3380"/>
    <w:rsid w:val="00BD5133"/>
    <w:rsid w:val="00BD518D"/>
    <w:rsid w:val="00BD5F9B"/>
    <w:rsid w:val="00BD63AF"/>
    <w:rsid w:val="00BD7182"/>
    <w:rsid w:val="00BE087A"/>
    <w:rsid w:val="00BE0DDB"/>
    <w:rsid w:val="00BE6795"/>
    <w:rsid w:val="00BE7A2D"/>
    <w:rsid w:val="00BF0096"/>
    <w:rsid w:val="00BF0824"/>
    <w:rsid w:val="00BF35E2"/>
    <w:rsid w:val="00BF794A"/>
    <w:rsid w:val="00C017AB"/>
    <w:rsid w:val="00C03968"/>
    <w:rsid w:val="00C03AFA"/>
    <w:rsid w:val="00C06EA4"/>
    <w:rsid w:val="00C078BE"/>
    <w:rsid w:val="00C100CD"/>
    <w:rsid w:val="00C1048B"/>
    <w:rsid w:val="00C11F1D"/>
    <w:rsid w:val="00C128AA"/>
    <w:rsid w:val="00C138FF"/>
    <w:rsid w:val="00C1439D"/>
    <w:rsid w:val="00C148E2"/>
    <w:rsid w:val="00C30476"/>
    <w:rsid w:val="00C31711"/>
    <w:rsid w:val="00C32D9E"/>
    <w:rsid w:val="00C345F5"/>
    <w:rsid w:val="00C41FBD"/>
    <w:rsid w:val="00C43306"/>
    <w:rsid w:val="00C4430C"/>
    <w:rsid w:val="00C4470D"/>
    <w:rsid w:val="00C4563B"/>
    <w:rsid w:val="00C52231"/>
    <w:rsid w:val="00C538DB"/>
    <w:rsid w:val="00C53BB2"/>
    <w:rsid w:val="00C54A06"/>
    <w:rsid w:val="00C574C7"/>
    <w:rsid w:val="00C6258F"/>
    <w:rsid w:val="00C637DF"/>
    <w:rsid w:val="00C63C97"/>
    <w:rsid w:val="00C64B87"/>
    <w:rsid w:val="00C659E6"/>
    <w:rsid w:val="00C67744"/>
    <w:rsid w:val="00C70AD1"/>
    <w:rsid w:val="00C72ADA"/>
    <w:rsid w:val="00C763F3"/>
    <w:rsid w:val="00C77D66"/>
    <w:rsid w:val="00C80D1C"/>
    <w:rsid w:val="00C83528"/>
    <w:rsid w:val="00C924B3"/>
    <w:rsid w:val="00C93833"/>
    <w:rsid w:val="00C93F9B"/>
    <w:rsid w:val="00C95FBB"/>
    <w:rsid w:val="00C972F9"/>
    <w:rsid w:val="00CA10D1"/>
    <w:rsid w:val="00CA187F"/>
    <w:rsid w:val="00CA4C9F"/>
    <w:rsid w:val="00CA4DDD"/>
    <w:rsid w:val="00CB2CEF"/>
    <w:rsid w:val="00CB524A"/>
    <w:rsid w:val="00CB7861"/>
    <w:rsid w:val="00CB7A92"/>
    <w:rsid w:val="00CC0279"/>
    <w:rsid w:val="00CC0DB4"/>
    <w:rsid w:val="00CC18AB"/>
    <w:rsid w:val="00CC1EF9"/>
    <w:rsid w:val="00CC4F4D"/>
    <w:rsid w:val="00CC5316"/>
    <w:rsid w:val="00CC6033"/>
    <w:rsid w:val="00CC662B"/>
    <w:rsid w:val="00CC6B59"/>
    <w:rsid w:val="00CC71B1"/>
    <w:rsid w:val="00CD0BC7"/>
    <w:rsid w:val="00CD0DDF"/>
    <w:rsid w:val="00CD2251"/>
    <w:rsid w:val="00CD621C"/>
    <w:rsid w:val="00CE1A87"/>
    <w:rsid w:val="00CE28DF"/>
    <w:rsid w:val="00CE2AC2"/>
    <w:rsid w:val="00CE5BC8"/>
    <w:rsid w:val="00CE79A0"/>
    <w:rsid w:val="00CE7CF6"/>
    <w:rsid w:val="00CF14CA"/>
    <w:rsid w:val="00CF2835"/>
    <w:rsid w:val="00CF2966"/>
    <w:rsid w:val="00CF3473"/>
    <w:rsid w:val="00CF3ACF"/>
    <w:rsid w:val="00CF4363"/>
    <w:rsid w:val="00CF5DC6"/>
    <w:rsid w:val="00CF605C"/>
    <w:rsid w:val="00D03A38"/>
    <w:rsid w:val="00D03F0E"/>
    <w:rsid w:val="00D059BF"/>
    <w:rsid w:val="00D10E8C"/>
    <w:rsid w:val="00D13F02"/>
    <w:rsid w:val="00D14F54"/>
    <w:rsid w:val="00D16A8E"/>
    <w:rsid w:val="00D175B6"/>
    <w:rsid w:val="00D2460E"/>
    <w:rsid w:val="00D24935"/>
    <w:rsid w:val="00D25BD8"/>
    <w:rsid w:val="00D30A85"/>
    <w:rsid w:val="00D33AD7"/>
    <w:rsid w:val="00D342B7"/>
    <w:rsid w:val="00D40F67"/>
    <w:rsid w:val="00D46D62"/>
    <w:rsid w:val="00D50CE2"/>
    <w:rsid w:val="00D50FD3"/>
    <w:rsid w:val="00D51573"/>
    <w:rsid w:val="00D558E7"/>
    <w:rsid w:val="00D55C0C"/>
    <w:rsid w:val="00D55F9F"/>
    <w:rsid w:val="00D57EC4"/>
    <w:rsid w:val="00D57F6B"/>
    <w:rsid w:val="00D608F6"/>
    <w:rsid w:val="00D62090"/>
    <w:rsid w:val="00D6418A"/>
    <w:rsid w:val="00D64643"/>
    <w:rsid w:val="00D666A4"/>
    <w:rsid w:val="00D72AE3"/>
    <w:rsid w:val="00D73D38"/>
    <w:rsid w:val="00D747F3"/>
    <w:rsid w:val="00D75814"/>
    <w:rsid w:val="00D75DB4"/>
    <w:rsid w:val="00D835EE"/>
    <w:rsid w:val="00D92FE4"/>
    <w:rsid w:val="00D938BA"/>
    <w:rsid w:val="00D9597F"/>
    <w:rsid w:val="00D97012"/>
    <w:rsid w:val="00D97867"/>
    <w:rsid w:val="00DA1FDE"/>
    <w:rsid w:val="00DA2188"/>
    <w:rsid w:val="00DA266B"/>
    <w:rsid w:val="00DA4A13"/>
    <w:rsid w:val="00DA4AF8"/>
    <w:rsid w:val="00DA521B"/>
    <w:rsid w:val="00DA61A1"/>
    <w:rsid w:val="00DA6B0C"/>
    <w:rsid w:val="00DA752C"/>
    <w:rsid w:val="00DA7CB5"/>
    <w:rsid w:val="00DB0407"/>
    <w:rsid w:val="00DB2BD8"/>
    <w:rsid w:val="00DB2C63"/>
    <w:rsid w:val="00DB4723"/>
    <w:rsid w:val="00DB58B7"/>
    <w:rsid w:val="00DB59A7"/>
    <w:rsid w:val="00DB5D3A"/>
    <w:rsid w:val="00DC10F9"/>
    <w:rsid w:val="00DC1448"/>
    <w:rsid w:val="00DC1EC1"/>
    <w:rsid w:val="00DC3B5A"/>
    <w:rsid w:val="00DC5DF8"/>
    <w:rsid w:val="00DC602B"/>
    <w:rsid w:val="00DC6446"/>
    <w:rsid w:val="00DC73A5"/>
    <w:rsid w:val="00DD19B1"/>
    <w:rsid w:val="00DE06AD"/>
    <w:rsid w:val="00DE256B"/>
    <w:rsid w:val="00DE27A3"/>
    <w:rsid w:val="00DE575A"/>
    <w:rsid w:val="00DE6196"/>
    <w:rsid w:val="00DE62D1"/>
    <w:rsid w:val="00DE65B8"/>
    <w:rsid w:val="00DF26FC"/>
    <w:rsid w:val="00DF3ED3"/>
    <w:rsid w:val="00DF46D5"/>
    <w:rsid w:val="00DF4B8B"/>
    <w:rsid w:val="00DF632F"/>
    <w:rsid w:val="00DF7233"/>
    <w:rsid w:val="00DF7AA2"/>
    <w:rsid w:val="00DF7F8C"/>
    <w:rsid w:val="00E00084"/>
    <w:rsid w:val="00E02EED"/>
    <w:rsid w:val="00E037F3"/>
    <w:rsid w:val="00E147EB"/>
    <w:rsid w:val="00E14FB8"/>
    <w:rsid w:val="00E159D7"/>
    <w:rsid w:val="00E16F07"/>
    <w:rsid w:val="00E17120"/>
    <w:rsid w:val="00E1778F"/>
    <w:rsid w:val="00E204D0"/>
    <w:rsid w:val="00E237C3"/>
    <w:rsid w:val="00E2443C"/>
    <w:rsid w:val="00E263EB"/>
    <w:rsid w:val="00E2701A"/>
    <w:rsid w:val="00E27734"/>
    <w:rsid w:val="00E279BA"/>
    <w:rsid w:val="00E3079F"/>
    <w:rsid w:val="00E350D4"/>
    <w:rsid w:val="00E35BAC"/>
    <w:rsid w:val="00E37AE7"/>
    <w:rsid w:val="00E41152"/>
    <w:rsid w:val="00E411DF"/>
    <w:rsid w:val="00E4212D"/>
    <w:rsid w:val="00E432D6"/>
    <w:rsid w:val="00E44B2F"/>
    <w:rsid w:val="00E45247"/>
    <w:rsid w:val="00E47816"/>
    <w:rsid w:val="00E5217B"/>
    <w:rsid w:val="00E530A0"/>
    <w:rsid w:val="00E53BF2"/>
    <w:rsid w:val="00E54ED1"/>
    <w:rsid w:val="00E56179"/>
    <w:rsid w:val="00E56DF9"/>
    <w:rsid w:val="00E57286"/>
    <w:rsid w:val="00E577BA"/>
    <w:rsid w:val="00E60547"/>
    <w:rsid w:val="00E61AAA"/>
    <w:rsid w:val="00E6596D"/>
    <w:rsid w:val="00E675BC"/>
    <w:rsid w:val="00E7030E"/>
    <w:rsid w:val="00E70DEE"/>
    <w:rsid w:val="00E7156D"/>
    <w:rsid w:val="00E71ADD"/>
    <w:rsid w:val="00E72917"/>
    <w:rsid w:val="00E73CD8"/>
    <w:rsid w:val="00E76A49"/>
    <w:rsid w:val="00E77F65"/>
    <w:rsid w:val="00E807E3"/>
    <w:rsid w:val="00E81087"/>
    <w:rsid w:val="00E81E81"/>
    <w:rsid w:val="00E81F96"/>
    <w:rsid w:val="00E877CA"/>
    <w:rsid w:val="00E91B12"/>
    <w:rsid w:val="00EA2FE5"/>
    <w:rsid w:val="00EA3631"/>
    <w:rsid w:val="00EA3903"/>
    <w:rsid w:val="00EA4A7D"/>
    <w:rsid w:val="00EA5502"/>
    <w:rsid w:val="00EB0231"/>
    <w:rsid w:val="00EB10FD"/>
    <w:rsid w:val="00EB20E2"/>
    <w:rsid w:val="00EB230D"/>
    <w:rsid w:val="00EB4D92"/>
    <w:rsid w:val="00EB62E8"/>
    <w:rsid w:val="00EB6D03"/>
    <w:rsid w:val="00EC0F84"/>
    <w:rsid w:val="00EC16A0"/>
    <w:rsid w:val="00EC2EDA"/>
    <w:rsid w:val="00EC31F2"/>
    <w:rsid w:val="00EC3315"/>
    <w:rsid w:val="00EC52B3"/>
    <w:rsid w:val="00EC59E3"/>
    <w:rsid w:val="00EC7599"/>
    <w:rsid w:val="00ED0624"/>
    <w:rsid w:val="00ED0E4B"/>
    <w:rsid w:val="00ED4E8C"/>
    <w:rsid w:val="00ED6D03"/>
    <w:rsid w:val="00ED70D4"/>
    <w:rsid w:val="00EE0F31"/>
    <w:rsid w:val="00EE2BD4"/>
    <w:rsid w:val="00EE3100"/>
    <w:rsid w:val="00EE3483"/>
    <w:rsid w:val="00EE34BA"/>
    <w:rsid w:val="00EE3739"/>
    <w:rsid w:val="00EE4E48"/>
    <w:rsid w:val="00EE5B00"/>
    <w:rsid w:val="00EE5C42"/>
    <w:rsid w:val="00EE64AD"/>
    <w:rsid w:val="00EE6923"/>
    <w:rsid w:val="00EF074E"/>
    <w:rsid w:val="00EF14BE"/>
    <w:rsid w:val="00EF158A"/>
    <w:rsid w:val="00F03954"/>
    <w:rsid w:val="00F05349"/>
    <w:rsid w:val="00F06C97"/>
    <w:rsid w:val="00F10310"/>
    <w:rsid w:val="00F103B7"/>
    <w:rsid w:val="00F10E82"/>
    <w:rsid w:val="00F1423A"/>
    <w:rsid w:val="00F161D9"/>
    <w:rsid w:val="00F17858"/>
    <w:rsid w:val="00F2043C"/>
    <w:rsid w:val="00F21109"/>
    <w:rsid w:val="00F222A7"/>
    <w:rsid w:val="00F25F73"/>
    <w:rsid w:val="00F267A0"/>
    <w:rsid w:val="00F27757"/>
    <w:rsid w:val="00F27B3A"/>
    <w:rsid w:val="00F31F2D"/>
    <w:rsid w:val="00F32AF6"/>
    <w:rsid w:val="00F32C07"/>
    <w:rsid w:val="00F33AD4"/>
    <w:rsid w:val="00F36241"/>
    <w:rsid w:val="00F400C0"/>
    <w:rsid w:val="00F4094E"/>
    <w:rsid w:val="00F4151F"/>
    <w:rsid w:val="00F42624"/>
    <w:rsid w:val="00F44260"/>
    <w:rsid w:val="00F445F7"/>
    <w:rsid w:val="00F47881"/>
    <w:rsid w:val="00F533A0"/>
    <w:rsid w:val="00F5344E"/>
    <w:rsid w:val="00F54107"/>
    <w:rsid w:val="00F549DF"/>
    <w:rsid w:val="00F54D2A"/>
    <w:rsid w:val="00F5507B"/>
    <w:rsid w:val="00F55EE9"/>
    <w:rsid w:val="00F568EB"/>
    <w:rsid w:val="00F57689"/>
    <w:rsid w:val="00F60998"/>
    <w:rsid w:val="00F6192E"/>
    <w:rsid w:val="00F62D7D"/>
    <w:rsid w:val="00F66E92"/>
    <w:rsid w:val="00F678C2"/>
    <w:rsid w:val="00F70CA8"/>
    <w:rsid w:val="00F70DDD"/>
    <w:rsid w:val="00F75267"/>
    <w:rsid w:val="00F7668E"/>
    <w:rsid w:val="00F77322"/>
    <w:rsid w:val="00F801DE"/>
    <w:rsid w:val="00F80D3D"/>
    <w:rsid w:val="00F81CFC"/>
    <w:rsid w:val="00F850E8"/>
    <w:rsid w:val="00F87D0D"/>
    <w:rsid w:val="00F9231A"/>
    <w:rsid w:val="00F93CC0"/>
    <w:rsid w:val="00F93FEA"/>
    <w:rsid w:val="00F94420"/>
    <w:rsid w:val="00F961FD"/>
    <w:rsid w:val="00F971DB"/>
    <w:rsid w:val="00FA207D"/>
    <w:rsid w:val="00FA3BCE"/>
    <w:rsid w:val="00FA4357"/>
    <w:rsid w:val="00FA46A4"/>
    <w:rsid w:val="00FA51A0"/>
    <w:rsid w:val="00FA696B"/>
    <w:rsid w:val="00FA735F"/>
    <w:rsid w:val="00FB034E"/>
    <w:rsid w:val="00FB4491"/>
    <w:rsid w:val="00FB52A8"/>
    <w:rsid w:val="00FB5616"/>
    <w:rsid w:val="00FC07D7"/>
    <w:rsid w:val="00FC3345"/>
    <w:rsid w:val="00FC4DBE"/>
    <w:rsid w:val="00FC6E12"/>
    <w:rsid w:val="00FD14EE"/>
    <w:rsid w:val="00FD4DD1"/>
    <w:rsid w:val="00FD5BC1"/>
    <w:rsid w:val="00FD7F31"/>
    <w:rsid w:val="00FE0025"/>
    <w:rsid w:val="00FE3485"/>
    <w:rsid w:val="00FF37D8"/>
    <w:rsid w:val="00FF4F0C"/>
    <w:rsid w:val="00FF5228"/>
    <w:rsid w:val="00FF6AD2"/>
    <w:rsid w:val="00FF792D"/>
    <w:rsid w:val="00FF7D24"/>
    <w:rsid w:val="01A33340"/>
    <w:rsid w:val="02175F2A"/>
    <w:rsid w:val="04110715"/>
    <w:rsid w:val="0B410CC5"/>
    <w:rsid w:val="0CC2157F"/>
    <w:rsid w:val="138E7431"/>
    <w:rsid w:val="13A2443E"/>
    <w:rsid w:val="15E04DB2"/>
    <w:rsid w:val="192649CF"/>
    <w:rsid w:val="195A07D5"/>
    <w:rsid w:val="1CF301F2"/>
    <w:rsid w:val="1D7B1048"/>
    <w:rsid w:val="1F592379"/>
    <w:rsid w:val="28210553"/>
    <w:rsid w:val="2A67421A"/>
    <w:rsid w:val="2CFE7931"/>
    <w:rsid w:val="2F664BF7"/>
    <w:rsid w:val="303E23F8"/>
    <w:rsid w:val="33BA333D"/>
    <w:rsid w:val="3BD42678"/>
    <w:rsid w:val="404A5D7D"/>
    <w:rsid w:val="425B2136"/>
    <w:rsid w:val="45C10CCA"/>
    <w:rsid w:val="47660D7A"/>
    <w:rsid w:val="4B535913"/>
    <w:rsid w:val="5369184B"/>
    <w:rsid w:val="5542584F"/>
    <w:rsid w:val="58952DE1"/>
    <w:rsid w:val="5D487B2E"/>
    <w:rsid w:val="5EB80C72"/>
    <w:rsid w:val="61635D5D"/>
    <w:rsid w:val="66672E86"/>
    <w:rsid w:val="66ED68FD"/>
    <w:rsid w:val="68ED6C48"/>
    <w:rsid w:val="6A612D2D"/>
    <w:rsid w:val="6ED3258A"/>
    <w:rsid w:val="75074D9E"/>
    <w:rsid w:val="757629A6"/>
    <w:rsid w:val="758F69E4"/>
    <w:rsid w:val="7DED7C3B"/>
    <w:rsid w:val="7DEEC9CB"/>
    <w:rsid w:val="DDDAB923"/>
    <w:rsid w:val="ED37D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b/>
      <w:bCs/>
      <w:sz w:val="32"/>
      <w:szCs w:val="32"/>
    </w:rPr>
  </w:style>
  <w:style w:type="paragraph" w:styleId="3">
    <w:name w:val="Body Text Indent"/>
    <w:basedOn w:val="1"/>
    <w:qFormat/>
    <w:uiPriority w:val="0"/>
    <w:pPr>
      <w:spacing w:line="570" w:lineRule="exact"/>
      <w:ind w:firstLine="616" w:firstLineChars="200"/>
    </w:pPr>
    <w:rPr>
      <w:spacing w:val="-6"/>
    </w:rPr>
  </w:style>
  <w:style w:type="paragraph" w:styleId="4">
    <w:name w:val="Plain Text"/>
    <w:basedOn w:val="1"/>
    <w:link w:val="14"/>
    <w:qFormat/>
    <w:uiPriority w:val="0"/>
    <w:rPr>
      <w:rFonts w:ascii="宋体" w:hAnsi="Courier New"/>
      <w:szCs w:val="20"/>
      <w:lang w:val="zh-CN" w:eastAsia="zh-CN"/>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lang w:val="zh-CN" w:eastAsia="zh-CN"/>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200" w:leftChars="200"/>
    </w:pPr>
    <w:rPr>
      <w:sz w:val="16"/>
      <w:szCs w:val="16"/>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Hyperlink"/>
    <w:qFormat/>
    <w:uiPriority w:val="0"/>
    <w:rPr>
      <w:color w:val="0000FF"/>
      <w:u w:val="single"/>
    </w:rPr>
  </w:style>
  <w:style w:type="character" w:customStyle="1" w:styleId="14">
    <w:name w:val="纯文本 Char"/>
    <w:link w:val="4"/>
    <w:qFormat/>
    <w:uiPriority w:val="0"/>
    <w:rPr>
      <w:rFonts w:ascii="宋体" w:hAnsi="Courier New" w:eastAsia="仿宋_GB2312"/>
      <w:kern w:val="2"/>
      <w:sz w:val="32"/>
    </w:rPr>
  </w:style>
  <w:style w:type="character" w:customStyle="1" w:styleId="15">
    <w:name w:val="页脚 Char"/>
    <w:link w:val="6"/>
    <w:qFormat/>
    <w:uiPriority w:val="99"/>
    <w:rPr>
      <w:rFonts w:eastAsia="仿宋_GB2312"/>
      <w:kern w:val="2"/>
      <w:sz w:val="18"/>
      <w:szCs w:val="18"/>
    </w:rPr>
  </w:style>
  <w:style w:type="paragraph" w:customStyle="1" w:styleId="16">
    <w:name w:val="List Paragraph"/>
    <w:basedOn w:val="1"/>
    <w:qFormat/>
    <w:uiPriority w:val="34"/>
    <w:pPr>
      <w:ind w:firstLine="420" w:firstLineChars="200"/>
    </w:pPr>
  </w:style>
  <w:style w:type="paragraph" w:customStyle="1" w:styleId="17">
    <w:name w:val="!正文"/>
    <w:basedOn w:val="1"/>
    <w:qFormat/>
    <w:uiPriority w:val="0"/>
    <w:pPr>
      <w:ind w:firstLine="632" w:firstLine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sq</Company>
  <Pages>19</Pages>
  <Words>1212</Words>
  <Characters>6909</Characters>
  <Lines>57</Lines>
  <Paragraphs>16</Paragraphs>
  <TotalTime>0</TotalTime>
  <ScaleCrop>false</ScaleCrop>
  <LinksUpToDate>false</LinksUpToDate>
  <CharactersWithSpaces>8105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2019-05-17T13:44:00Z</dcterms:created>
  <dc:creator>fwzx</dc:creator>
  <cp:lastModifiedBy>WONG ORDER</cp:lastModifiedBy>
  <cp:lastPrinted>2021-07-08T17:57:00Z</cp:lastPrinted>
  <dcterms:modified xsi:type="dcterms:W3CDTF">2021-07-09T09:07:40Z</dcterms:modified>
  <dc:title>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199174475_cloud</vt:lpwstr>
  </property>
  <property fmtid="{D5CDD505-2E9C-101B-9397-08002B2CF9AE}" pid="3" name="KSOProductBuildVer">
    <vt:lpwstr>2052-11.1.0.10578</vt:lpwstr>
  </property>
  <property fmtid="{D5CDD505-2E9C-101B-9397-08002B2CF9AE}" pid="4" name="ICV">
    <vt:lpwstr>732DF091C78F4B049D5E133EBC72E004</vt:lpwstr>
  </property>
</Properties>
</file>